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D36D5" w14:textId="75167492" w:rsidR="00A903AA" w:rsidRPr="00196E1F" w:rsidRDefault="00A903AA">
      <w:pPr>
        <w:jc w:val="center"/>
        <w:rPr>
          <w:lang w:val="lt-LT"/>
        </w:rPr>
      </w:pPr>
      <w:bookmarkStart w:id="0" w:name="_GoBack"/>
      <w:bookmarkEnd w:id="0"/>
      <w:r w:rsidRPr="00196E1F">
        <w:rPr>
          <w:lang w:val="lt-LT"/>
        </w:rPr>
        <w:tab/>
      </w:r>
      <w:r w:rsidRPr="00196E1F">
        <w:rPr>
          <w:lang w:val="lt-LT"/>
        </w:rPr>
        <w:tab/>
      </w:r>
      <w:r w:rsidRPr="00196E1F">
        <w:rPr>
          <w:lang w:val="lt-LT"/>
        </w:rPr>
        <w:tab/>
      </w:r>
      <w:r w:rsidRPr="00196E1F">
        <w:rPr>
          <w:lang w:val="lt-LT"/>
        </w:rPr>
        <w:tab/>
      </w:r>
      <w:r w:rsidRPr="00196E1F">
        <w:rPr>
          <w:lang w:val="lt-LT"/>
        </w:rPr>
        <w:tab/>
      </w:r>
      <w:r w:rsidRPr="00196E1F">
        <w:rPr>
          <w:lang w:val="lt-LT"/>
        </w:rPr>
        <w:tab/>
      </w:r>
      <w:r w:rsidRPr="00196E1F">
        <w:rPr>
          <w:lang w:val="lt-LT"/>
        </w:rPr>
        <w:tab/>
      </w:r>
      <w:r w:rsidR="00196E1F" w:rsidRPr="00196E1F">
        <w:rPr>
          <w:lang w:val="lt-LT"/>
        </w:rPr>
        <w:tab/>
      </w:r>
      <w:r w:rsidR="00885473" w:rsidRPr="00196E1F">
        <w:rPr>
          <w:lang w:val="lt-LT"/>
        </w:rPr>
        <w:t>Projektas</w:t>
      </w:r>
    </w:p>
    <w:p w14:paraId="48ED36D6" w14:textId="77777777" w:rsidR="00A903AA" w:rsidRPr="00196E1F" w:rsidRDefault="00A903AA">
      <w:pPr>
        <w:jc w:val="center"/>
        <w:rPr>
          <w:lang w:val="lt-LT"/>
        </w:rPr>
      </w:pPr>
    </w:p>
    <w:p w14:paraId="48ED36D7" w14:textId="77777777" w:rsidR="00A903AA" w:rsidRPr="00196E1F" w:rsidRDefault="00A903AA">
      <w:pPr>
        <w:jc w:val="center"/>
        <w:rPr>
          <w:b/>
          <w:lang w:val="lt-LT"/>
        </w:rPr>
      </w:pPr>
      <w:r w:rsidRPr="00196E1F">
        <w:rPr>
          <w:b/>
          <w:lang w:val="lt-LT"/>
        </w:rPr>
        <w:t>ROKIŠKIO RAJONO SAVIVALDYBĖS TARYBA</w:t>
      </w:r>
    </w:p>
    <w:p w14:paraId="48ED36D8" w14:textId="77777777" w:rsidR="00A903AA" w:rsidRPr="00196E1F" w:rsidRDefault="00A903AA">
      <w:pPr>
        <w:rPr>
          <w:b/>
          <w:lang w:val="lt-LT"/>
        </w:rPr>
      </w:pPr>
    </w:p>
    <w:p w14:paraId="48ED36D9" w14:textId="77777777" w:rsidR="00A903AA" w:rsidRPr="00196E1F" w:rsidRDefault="00A903AA">
      <w:pPr>
        <w:tabs>
          <w:tab w:val="left" w:pos="2960"/>
        </w:tabs>
        <w:jc w:val="center"/>
        <w:rPr>
          <w:b/>
          <w:lang w:val="lt-LT"/>
        </w:rPr>
      </w:pPr>
      <w:r w:rsidRPr="00196E1F">
        <w:rPr>
          <w:b/>
          <w:lang w:val="lt-LT"/>
        </w:rPr>
        <w:t>S P R E N D I M A S</w:t>
      </w:r>
    </w:p>
    <w:p w14:paraId="48ED36DB" w14:textId="4EBB31F2" w:rsidR="005C6D01" w:rsidRPr="00196E1F" w:rsidRDefault="00231727" w:rsidP="002F0FD9">
      <w:pPr>
        <w:tabs>
          <w:tab w:val="left" w:pos="1180"/>
        </w:tabs>
        <w:jc w:val="center"/>
        <w:rPr>
          <w:b/>
          <w:lang w:val="lt-LT"/>
        </w:rPr>
      </w:pPr>
      <w:r w:rsidRPr="00196E1F">
        <w:rPr>
          <w:b/>
          <w:lang w:val="lt-LT"/>
        </w:rPr>
        <w:t>DĖL PRITARIMO TEIKTI PROJEKT</w:t>
      </w:r>
      <w:r w:rsidR="00B1245F" w:rsidRPr="00196E1F">
        <w:rPr>
          <w:b/>
          <w:lang w:val="lt-LT"/>
        </w:rPr>
        <w:t>O</w:t>
      </w:r>
      <w:r w:rsidRPr="00196E1F">
        <w:rPr>
          <w:b/>
          <w:lang w:val="lt-LT"/>
        </w:rPr>
        <w:t xml:space="preserve"> PARAIŠK</w:t>
      </w:r>
      <w:r w:rsidR="00B1245F" w:rsidRPr="00196E1F">
        <w:rPr>
          <w:b/>
          <w:lang w:val="lt-LT"/>
        </w:rPr>
        <w:t xml:space="preserve">Ą </w:t>
      </w:r>
      <w:r w:rsidR="002800C9" w:rsidRPr="00196E1F">
        <w:rPr>
          <w:b/>
          <w:lang w:val="lt-LT"/>
        </w:rPr>
        <w:t xml:space="preserve">2014–2020 M. </w:t>
      </w:r>
      <w:r w:rsidR="00B1245F" w:rsidRPr="00196E1F">
        <w:rPr>
          <w:b/>
          <w:lang w:val="lt-LT"/>
        </w:rPr>
        <w:t xml:space="preserve">INTERREG V-A LATVIJOS–LIETUVOS </w:t>
      </w:r>
      <w:r w:rsidR="002800C9" w:rsidRPr="00196E1F">
        <w:rPr>
          <w:b/>
          <w:lang w:val="lt-LT"/>
        </w:rPr>
        <w:t xml:space="preserve">BENDRADARBIAVIMO PER SIENĄ </w:t>
      </w:r>
      <w:r w:rsidR="00B1245F" w:rsidRPr="00196E1F">
        <w:rPr>
          <w:b/>
          <w:lang w:val="lt-LT"/>
        </w:rPr>
        <w:t>PROGRAMAI IR DALINIO JO</w:t>
      </w:r>
      <w:r w:rsidRPr="00196E1F">
        <w:rPr>
          <w:b/>
          <w:lang w:val="lt-LT"/>
        </w:rPr>
        <w:t xml:space="preserve"> FINANSAVIMO</w:t>
      </w:r>
    </w:p>
    <w:p w14:paraId="13066CFF" w14:textId="77777777" w:rsidR="00231727" w:rsidRPr="00196E1F" w:rsidRDefault="00231727">
      <w:pPr>
        <w:tabs>
          <w:tab w:val="left" w:pos="1180"/>
        </w:tabs>
        <w:jc w:val="center"/>
        <w:rPr>
          <w:b/>
          <w:lang w:val="lt-LT"/>
        </w:rPr>
      </w:pPr>
    </w:p>
    <w:p w14:paraId="48ED36DC" w14:textId="43CD00DE" w:rsidR="00A903AA" w:rsidRPr="00196E1F" w:rsidRDefault="008A27B3">
      <w:pPr>
        <w:tabs>
          <w:tab w:val="left" w:pos="1180"/>
        </w:tabs>
        <w:jc w:val="center"/>
        <w:rPr>
          <w:lang w:val="lt-LT"/>
        </w:rPr>
      </w:pPr>
      <w:r w:rsidRPr="00196E1F">
        <w:rPr>
          <w:lang w:val="lt-LT"/>
        </w:rPr>
        <w:t>20</w:t>
      </w:r>
      <w:r w:rsidR="00DE4B7B" w:rsidRPr="00196E1F">
        <w:rPr>
          <w:lang w:val="lt-LT"/>
        </w:rPr>
        <w:t>1</w:t>
      </w:r>
      <w:r w:rsidR="00B1245F" w:rsidRPr="00196E1F">
        <w:rPr>
          <w:lang w:val="lt-LT"/>
        </w:rPr>
        <w:t>7</w:t>
      </w:r>
      <w:r w:rsidR="00A903AA" w:rsidRPr="00196E1F">
        <w:rPr>
          <w:lang w:val="lt-LT"/>
        </w:rPr>
        <w:t xml:space="preserve"> m.</w:t>
      </w:r>
      <w:r w:rsidR="00DF3AE7" w:rsidRPr="00196E1F">
        <w:rPr>
          <w:lang w:val="lt-LT"/>
        </w:rPr>
        <w:t xml:space="preserve"> </w:t>
      </w:r>
      <w:r w:rsidR="00B1245F" w:rsidRPr="00196E1F">
        <w:rPr>
          <w:lang w:val="lt-LT"/>
        </w:rPr>
        <w:t xml:space="preserve">gegužės 26 </w:t>
      </w:r>
      <w:r w:rsidR="009776D6" w:rsidRPr="00196E1F">
        <w:rPr>
          <w:lang w:val="lt-LT"/>
        </w:rPr>
        <w:t>d.</w:t>
      </w:r>
      <w:r w:rsidR="00A903AA" w:rsidRPr="00196E1F">
        <w:rPr>
          <w:lang w:val="lt-LT"/>
        </w:rPr>
        <w:t xml:space="preserve"> Nr. </w:t>
      </w:r>
      <w:r w:rsidR="00883037" w:rsidRPr="00196E1F">
        <w:rPr>
          <w:lang w:val="lt-LT"/>
        </w:rPr>
        <w:t>TS-</w:t>
      </w:r>
    </w:p>
    <w:p w14:paraId="48ED36DD" w14:textId="77777777" w:rsidR="00A903AA" w:rsidRPr="00196E1F" w:rsidRDefault="00A903AA">
      <w:pPr>
        <w:tabs>
          <w:tab w:val="left" w:pos="3675"/>
        </w:tabs>
        <w:jc w:val="center"/>
        <w:rPr>
          <w:lang w:val="lt-LT"/>
        </w:rPr>
      </w:pPr>
      <w:r w:rsidRPr="00196E1F">
        <w:rPr>
          <w:lang w:val="lt-LT"/>
        </w:rPr>
        <w:t>Rokiškis</w:t>
      </w:r>
    </w:p>
    <w:p w14:paraId="6EF08AED" w14:textId="77777777" w:rsidR="00FF2B77" w:rsidRPr="00196E1F" w:rsidRDefault="00FF2B77">
      <w:pPr>
        <w:tabs>
          <w:tab w:val="left" w:pos="3675"/>
        </w:tabs>
        <w:jc w:val="center"/>
        <w:rPr>
          <w:lang w:val="lt-LT"/>
        </w:rPr>
      </w:pPr>
    </w:p>
    <w:p w14:paraId="1F149E6A" w14:textId="2F1069D6" w:rsidR="008674D7" w:rsidRPr="00196E1F" w:rsidRDefault="00A903AA" w:rsidP="00206C03">
      <w:pPr>
        <w:ind w:firstLine="720"/>
        <w:jc w:val="both"/>
        <w:rPr>
          <w:lang w:val="lt-LT"/>
        </w:rPr>
      </w:pPr>
      <w:r w:rsidRPr="00196E1F">
        <w:rPr>
          <w:lang w:val="lt-LT"/>
        </w:rPr>
        <w:t xml:space="preserve">Vadovaudamasi </w:t>
      </w:r>
      <w:r w:rsidR="00871657" w:rsidRPr="00196E1F">
        <w:rPr>
          <w:lang w:val="lt-LT"/>
        </w:rPr>
        <w:t xml:space="preserve">Lietuvos Respublikos vietos savivaldos įstatymo </w:t>
      </w:r>
      <w:r w:rsidR="00EA7A66" w:rsidRPr="00196E1F">
        <w:rPr>
          <w:lang w:val="lt-LT"/>
        </w:rPr>
        <w:t xml:space="preserve">16 straipsnio 4 dalimi, </w:t>
      </w:r>
      <w:r w:rsidR="002800C9" w:rsidRPr="00196E1F">
        <w:rPr>
          <w:lang w:val="lt-LT"/>
        </w:rPr>
        <w:t xml:space="preserve">2014-2020 m. </w:t>
      </w:r>
      <w:proofErr w:type="spellStart"/>
      <w:r w:rsidR="005E46B1" w:rsidRPr="00196E1F">
        <w:rPr>
          <w:lang w:val="lt-LT"/>
        </w:rPr>
        <w:t>Interreg</w:t>
      </w:r>
      <w:proofErr w:type="spellEnd"/>
      <w:r w:rsidR="00FB3950" w:rsidRPr="00196E1F">
        <w:rPr>
          <w:lang w:val="lt-LT"/>
        </w:rPr>
        <w:t xml:space="preserve"> V-A Latvijos</w:t>
      </w:r>
      <w:r w:rsidR="005E46B1" w:rsidRPr="00196E1F">
        <w:rPr>
          <w:lang w:val="lt-LT"/>
        </w:rPr>
        <w:t>-</w:t>
      </w:r>
      <w:r w:rsidR="00FB3950" w:rsidRPr="00196E1F">
        <w:rPr>
          <w:lang w:val="lt-LT"/>
        </w:rPr>
        <w:t>L</w:t>
      </w:r>
      <w:r w:rsidR="008B2976" w:rsidRPr="00196E1F">
        <w:rPr>
          <w:lang w:val="lt-LT"/>
        </w:rPr>
        <w:t xml:space="preserve">ietuvos </w:t>
      </w:r>
      <w:r w:rsidR="002800C9" w:rsidRPr="00196E1F">
        <w:rPr>
          <w:lang w:val="lt-LT"/>
        </w:rPr>
        <w:t xml:space="preserve">bendradarbiavimo per sieną </w:t>
      </w:r>
      <w:r w:rsidR="0029247F" w:rsidRPr="00196E1F">
        <w:rPr>
          <w:lang w:val="lt-LT"/>
        </w:rPr>
        <w:t>2</w:t>
      </w:r>
      <w:r w:rsidR="008B2976" w:rsidRPr="00196E1F">
        <w:rPr>
          <w:lang w:val="lt-LT"/>
        </w:rPr>
        <w:t>-ojo kvieti</w:t>
      </w:r>
      <w:r w:rsidR="00FB3950" w:rsidRPr="00196E1F">
        <w:rPr>
          <w:lang w:val="lt-LT"/>
        </w:rPr>
        <w:t>mo teikti paraiškas programos vadovu</w:t>
      </w:r>
      <w:r w:rsidR="00DE0F74" w:rsidRPr="00196E1F">
        <w:rPr>
          <w:lang w:val="lt-LT"/>
        </w:rPr>
        <w:t xml:space="preserve">, </w:t>
      </w:r>
      <w:proofErr w:type="spellStart"/>
      <w:r w:rsidR="00DE0F74" w:rsidRPr="00196E1F">
        <w:rPr>
          <w:lang w:val="lt-LT"/>
        </w:rPr>
        <w:t>Obelių</w:t>
      </w:r>
      <w:proofErr w:type="spellEnd"/>
      <w:r w:rsidR="00DE0F74" w:rsidRPr="00196E1F">
        <w:rPr>
          <w:lang w:val="lt-LT"/>
        </w:rPr>
        <w:t xml:space="preserve"> bendruomenės centro 2017 m. gegužės 17 d. raštu Nr. 6 „ Dėl </w:t>
      </w:r>
      <w:proofErr w:type="spellStart"/>
      <w:r w:rsidR="00DE0F74" w:rsidRPr="00196E1F">
        <w:rPr>
          <w:lang w:val="lt-LT"/>
        </w:rPr>
        <w:t>Obelių</w:t>
      </w:r>
      <w:proofErr w:type="spellEnd"/>
      <w:r w:rsidR="00DE0F74" w:rsidRPr="00196E1F">
        <w:rPr>
          <w:lang w:val="lt-LT"/>
        </w:rPr>
        <w:t xml:space="preserve"> bendruomenės centro dalyvavimo programoje 2014-2020 m. </w:t>
      </w:r>
      <w:proofErr w:type="spellStart"/>
      <w:r w:rsidR="00DE0F74" w:rsidRPr="00196E1F">
        <w:rPr>
          <w:lang w:val="lt-LT"/>
        </w:rPr>
        <w:t>Interreg</w:t>
      </w:r>
      <w:proofErr w:type="spellEnd"/>
      <w:r w:rsidR="00DE0F74" w:rsidRPr="00196E1F">
        <w:rPr>
          <w:lang w:val="lt-LT"/>
        </w:rPr>
        <w:t xml:space="preserve"> V-A Latvijos-Lietuvos bendradarbiavimo ir išlaidų </w:t>
      </w:r>
      <w:proofErr w:type="spellStart"/>
      <w:r w:rsidR="00DE0F74" w:rsidRPr="00196E1F">
        <w:rPr>
          <w:lang w:val="lt-LT"/>
        </w:rPr>
        <w:t>kofinansavimo</w:t>
      </w:r>
      <w:proofErr w:type="spellEnd"/>
      <w:r w:rsidR="00DE0F74" w:rsidRPr="00196E1F">
        <w:rPr>
          <w:lang w:val="lt-LT"/>
        </w:rPr>
        <w:t xml:space="preserve">“ </w:t>
      </w:r>
      <w:r w:rsidR="003202BB" w:rsidRPr="00196E1F">
        <w:rPr>
          <w:lang w:val="lt-LT"/>
        </w:rPr>
        <w:t>bei</w:t>
      </w:r>
      <w:r w:rsidRPr="00196E1F">
        <w:rPr>
          <w:lang w:val="lt-LT"/>
        </w:rPr>
        <w:t xml:space="preserve"> siekdama teikti paraiškas Europos Sąjungos struktūrinių </w:t>
      </w:r>
      <w:r w:rsidR="00DC33CE" w:rsidRPr="00196E1F">
        <w:rPr>
          <w:lang w:val="lt-LT"/>
        </w:rPr>
        <w:t xml:space="preserve">ir kitų </w:t>
      </w:r>
      <w:r w:rsidRPr="00196E1F">
        <w:rPr>
          <w:lang w:val="lt-LT"/>
        </w:rPr>
        <w:t>fondų finansinei paramai gauti</w:t>
      </w:r>
      <w:r w:rsidR="00FB316C" w:rsidRPr="00196E1F">
        <w:rPr>
          <w:lang w:val="lt-LT"/>
        </w:rPr>
        <w:t>,</w:t>
      </w:r>
      <w:r w:rsidRPr="00196E1F">
        <w:rPr>
          <w:lang w:val="lt-LT"/>
        </w:rPr>
        <w:t xml:space="preserve"> Roki</w:t>
      </w:r>
      <w:r w:rsidR="00885473" w:rsidRPr="00196E1F">
        <w:rPr>
          <w:lang w:val="lt-LT"/>
        </w:rPr>
        <w:t>škio rajono savivaldybės taryba</w:t>
      </w:r>
    </w:p>
    <w:p w14:paraId="48ED36DF" w14:textId="750DFF94" w:rsidR="00A903AA" w:rsidRPr="00196E1F" w:rsidRDefault="00A903AA" w:rsidP="008674D7">
      <w:pPr>
        <w:jc w:val="both"/>
        <w:rPr>
          <w:lang w:val="lt-LT"/>
        </w:rPr>
      </w:pPr>
      <w:r w:rsidRPr="00196E1F">
        <w:rPr>
          <w:lang w:val="lt-LT"/>
        </w:rPr>
        <w:t>n u s p r e n d ž i a:</w:t>
      </w:r>
    </w:p>
    <w:p w14:paraId="48ED36E3" w14:textId="74917337" w:rsidR="003103F1" w:rsidRPr="00196E1F" w:rsidRDefault="005776E0" w:rsidP="0029247F">
      <w:pPr>
        <w:ind w:firstLine="720"/>
        <w:jc w:val="both"/>
        <w:rPr>
          <w:lang w:val="lt-LT"/>
        </w:rPr>
      </w:pPr>
      <w:r w:rsidRPr="00196E1F">
        <w:rPr>
          <w:lang w:val="lt-LT"/>
        </w:rPr>
        <w:t xml:space="preserve">1. </w:t>
      </w:r>
      <w:r w:rsidR="00B85ED7" w:rsidRPr="00196E1F">
        <w:rPr>
          <w:lang w:val="lt-LT"/>
        </w:rPr>
        <w:t xml:space="preserve">Pritarti Rokiškio rajono savivaldybės </w:t>
      </w:r>
      <w:r w:rsidR="00DE4B7B" w:rsidRPr="00196E1F">
        <w:rPr>
          <w:lang w:val="lt-LT"/>
        </w:rPr>
        <w:t>administracijos</w:t>
      </w:r>
      <w:r w:rsidR="00B85ED7" w:rsidRPr="00196E1F">
        <w:rPr>
          <w:lang w:val="lt-LT"/>
        </w:rPr>
        <w:t xml:space="preserve"> </w:t>
      </w:r>
      <w:r w:rsidR="0029247F" w:rsidRPr="00196E1F">
        <w:rPr>
          <w:lang w:val="lt-LT"/>
        </w:rPr>
        <w:t>dalyvavimui projekte „</w:t>
      </w:r>
      <w:r w:rsidR="0029247F" w:rsidRPr="00196E1F">
        <w:rPr>
          <w:color w:val="222222"/>
          <w:lang w:val="lt-LT"/>
        </w:rPr>
        <w:t xml:space="preserve">Tvarios, </w:t>
      </w:r>
      <w:r w:rsidR="00F45283" w:rsidRPr="00196E1F">
        <w:rPr>
          <w:color w:val="222222"/>
          <w:lang w:val="lt-LT"/>
        </w:rPr>
        <w:t xml:space="preserve">bendraujančios </w:t>
      </w:r>
      <w:r w:rsidR="0029247F" w:rsidRPr="00196E1F">
        <w:rPr>
          <w:color w:val="222222"/>
          <w:lang w:val="lt-LT"/>
        </w:rPr>
        <w:t xml:space="preserve">ir aktyvios </w:t>
      </w:r>
      <w:proofErr w:type="spellStart"/>
      <w:r w:rsidR="005E46B1" w:rsidRPr="00196E1F">
        <w:rPr>
          <w:color w:val="222222"/>
          <w:lang w:val="lt-LT"/>
        </w:rPr>
        <w:t>Viesytės</w:t>
      </w:r>
      <w:proofErr w:type="spellEnd"/>
      <w:r w:rsidR="0029247F" w:rsidRPr="00196E1F">
        <w:rPr>
          <w:color w:val="222222"/>
          <w:lang w:val="lt-LT"/>
        </w:rPr>
        <w:t xml:space="preserve"> ir Rokiškio bendruomenės“</w:t>
      </w:r>
      <w:r w:rsidR="0029247F" w:rsidRPr="00196E1F">
        <w:rPr>
          <w:lang w:val="lt-LT"/>
        </w:rPr>
        <w:t xml:space="preserve"> </w:t>
      </w:r>
      <w:r w:rsidR="00FB3950" w:rsidRPr="00196E1F">
        <w:rPr>
          <w:lang w:val="lt-LT"/>
        </w:rPr>
        <w:t xml:space="preserve">partnerio teisėmis </w:t>
      </w:r>
      <w:r w:rsidR="0029247F" w:rsidRPr="00196E1F">
        <w:rPr>
          <w:lang w:val="lt-LT"/>
        </w:rPr>
        <w:t xml:space="preserve">ir šio projekto paraiškos teikimui </w:t>
      </w:r>
      <w:r w:rsidR="00FB3950" w:rsidRPr="00196E1F">
        <w:rPr>
          <w:lang w:val="lt-LT"/>
        </w:rPr>
        <w:t>2014</w:t>
      </w:r>
      <w:r w:rsidR="00FF5870" w:rsidRPr="00196E1F">
        <w:rPr>
          <w:lang w:val="lt-LT"/>
        </w:rPr>
        <w:t>–</w:t>
      </w:r>
      <w:r w:rsidR="00FB3950" w:rsidRPr="00196E1F">
        <w:rPr>
          <w:lang w:val="lt-LT"/>
        </w:rPr>
        <w:t xml:space="preserve">2020 m. </w:t>
      </w:r>
      <w:proofErr w:type="spellStart"/>
      <w:r w:rsidR="005E46B1" w:rsidRPr="00196E1F">
        <w:rPr>
          <w:lang w:val="lt-LT"/>
        </w:rPr>
        <w:t>Interreg</w:t>
      </w:r>
      <w:proofErr w:type="spellEnd"/>
      <w:r w:rsidR="005E46B1" w:rsidRPr="00196E1F">
        <w:rPr>
          <w:lang w:val="lt-LT"/>
        </w:rPr>
        <w:t xml:space="preserve"> </w:t>
      </w:r>
      <w:r w:rsidR="00FB3950" w:rsidRPr="00196E1F">
        <w:rPr>
          <w:lang w:val="lt-LT"/>
        </w:rPr>
        <w:t>V-A Latvijos</w:t>
      </w:r>
      <w:r w:rsidR="005E46B1" w:rsidRPr="00196E1F">
        <w:rPr>
          <w:lang w:val="lt-LT"/>
        </w:rPr>
        <w:t>-</w:t>
      </w:r>
      <w:r w:rsidR="00FB3950" w:rsidRPr="00196E1F">
        <w:rPr>
          <w:lang w:val="lt-LT"/>
        </w:rPr>
        <w:t xml:space="preserve">Lietuvos </w:t>
      </w:r>
      <w:r w:rsidR="00B56AC1" w:rsidRPr="00196E1F">
        <w:rPr>
          <w:lang w:val="lt-LT"/>
        </w:rPr>
        <w:t xml:space="preserve">bendradarbiavimo per sieną </w:t>
      </w:r>
      <w:r w:rsidR="00DE4B7B" w:rsidRPr="00196E1F">
        <w:rPr>
          <w:lang w:val="lt-LT"/>
        </w:rPr>
        <w:t>programos finansavimui gauti</w:t>
      </w:r>
      <w:r w:rsidR="0029247F" w:rsidRPr="00196E1F">
        <w:rPr>
          <w:lang w:val="lt-LT"/>
        </w:rPr>
        <w:t>.</w:t>
      </w:r>
    </w:p>
    <w:p w14:paraId="48ED36E4" w14:textId="2A5AB2FE" w:rsidR="002969EF" w:rsidRPr="00196E1F" w:rsidRDefault="005776E0" w:rsidP="00206C03">
      <w:pPr>
        <w:ind w:firstLine="720"/>
        <w:jc w:val="both"/>
        <w:rPr>
          <w:lang w:val="lt-LT"/>
        </w:rPr>
      </w:pPr>
      <w:r w:rsidRPr="00196E1F">
        <w:rPr>
          <w:lang w:val="lt-LT"/>
        </w:rPr>
        <w:t>2</w:t>
      </w:r>
      <w:r w:rsidR="00B85ED7" w:rsidRPr="00196E1F">
        <w:rPr>
          <w:lang w:val="lt-LT"/>
        </w:rPr>
        <w:t xml:space="preserve">. </w:t>
      </w:r>
      <w:r w:rsidR="002969EF" w:rsidRPr="00196E1F">
        <w:rPr>
          <w:lang w:val="lt-LT"/>
        </w:rPr>
        <w:t>Užtikrinti projekt</w:t>
      </w:r>
      <w:r w:rsidR="0029247F" w:rsidRPr="00196E1F">
        <w:rPr>
          <w:lang w:val="lt-LT"/>
        </w:rPr>
        <w:t>o</w:t>
      </w:r>
      <w:r w:rsidR="002969EF" w:rsidRPr="00196E1F">
        <w:rPr>
          <w:lang w:val="lt-LT"/>
        </w:rPr>
        <w:t xml:space="preserve"> </w:t>
      </w:r>
      <w:r w:rsidR="0029247F" w:rsidRPr="00196E1F">
        <w:rPr>
          <w:lang w:val="lt-LT"/>
        </w:rPr>
        <w:t>„</w:t>
      </w:r>
      <w:r w:rsidR="0029247F" w:rsidRPr="00196E1F">
        <w:rPr>
          <w:color w:val="222222"/>
          <w:lang w:val="lt-LT"/>
        </w:rPr>
        <w:t xml:space="preserve">Tvarios, </w:t>
      </w:r>
      <w:r w:rsidR="00F45283" w:rsidRPr="00196E1F">
        <w:rPr>
          <w:color w:val="222222"/>
          <w:lang w:val="lt-LT"/>
        </w:rPr>
        <w:t xml:space="preserve">bendraujančios </w:t>
      </w:r>
      <w:r w:rsidR="0029247F" w:rsidRPr="00196E1F">
        <w:rPr>
          <w:color w:val="222222"/>
          <w:lang w:val="lt-LT"/>
        </w:rPr>
        <w:t xml:space="preserve">ir aktyvios </w:t>
      </w:r>
      <w:proofErr w:type="spellStart"/>
      <w:r w:rsidR="005E46B1" w:rsidRPr="00196E1F">
        <w:rPr>
          <w:color w:val="222222"/>
          <w:lang w:val="lt-LT"/>
        </w:rPr>
        <w:t>Viesytės</w:t>
      </w:r>
      <w:proofErr w:type="spellEnd"/>
      <w:r w:rsidR="0029247F" w:rsidRPr="00196E1F">
        <w:rPr>
          <w:color w:val="222222"/>
          <w:lang w:val="lt-LT"/>
        </w:rPr>
        <w:t xml:space="preserve"> ir Rokiškio bendruomenės“</w:t>
      </w:r>
      <w:r w:rsidR="0029247F" w:rsidRPr="00196E1F">
        <w:rPr>
          <w:lang w:val="lt-LT"/>
        </w:rPr>
        <w:t xml:space="preserve"> Rokiškio rajon</w:t>
      </w:r>
      <w:r w:rsidR="005E46B1" w:rsidRPr="00196E1F">
        <w:rPr>
          <w:lang w:val="lt-LT"/>
        </w:rPr>
        <w:t>o</w:t>
      </w:r>
      <w:r w:rsidR="0029247F" w:rsidRPr="00196E1F">
        <w:rPr>
          <w:lang w:val="lt-LT"/>
        </w:rPr>
        <w:t xml:space="preserve"> savivaldybės administracijai tenkančių </w:t>
      </w:r>
      <w:r w:rsidR="002969EF" w:rsidRPr="00196E1F">
        <w:rPr>
          <w:lang w:val="lt-LT"/>
        </w:rPr>
        <w:t>išlaidų dalinį savivaldybės finansavimą 201</w:t>
      </w:r>
      <w:r w:rsidR="0029247F" w:rsidRPr="00196E1F">
        <w:rPr>
          <w:lang w:val="lt-LT"/>
        </w:rPr>
        <w:t>8</w:t>
      </w:r>
      <w:r w:rsidR="00B93903" w:rsidRPr="00196E1F">
        <w:rPr>
          <w:lang w:val="lt-LT"/>
        </w:rPr>
        <w:t>–</w:t>
      </w:r>
      <w:r w:rsidR="002969EF" w:rsidRPr="00196E1F">
        <w:rPr>
          <w:lang w:val="lt-LT"/>
        </w:rPr>
        <w:t>20</w:t>
      </w:r>
      <w:r w:rsidR="00EA1999" w:rsidRPr="00196E1F">
        <w:rPr>
          <w:lang w:val="lt-LT"/>
        </w:rPr>
        <w:t>19</w:t>
      </w:r>
      <w:r w:rsidR="002969EF" w:rsidRPr="00196E1F">
        <w:rPr>
          <w:lang w:val="lt-LT"/>
        </w:rPr>
        <w:t xml:space="preserve"> metais – ne mažiau kaip 15 procentų tinkamų finansuoti projekt</w:t>
      </w:r>
      <w:r w:rsidR="0029247F" w:rsidRPr="00196E1F">
        <w:rPr>
          <w:lang w:val="lt-LT"/>
        </w:rPr>
        <w:t>o</w:t>
      </w:r>
      <w:r w:rsidR="002969EF" w:rsidRPr="00196E1F">
        <w:rPr>
          <w:lang w:val="lt-LT"/>
        </w:rPr>
        <w:t xml:space="preserve"> išlaidų, padengti visas netinkamas, tačiau projekt</w:t>
      </w:r>
      <w:r w:rsidR="0029247F" w:rsidRPr="00196E1F">
        <w:rPr>
          <w:lang w:val="lt-LT"/>
        </w:rPr>
        <w:t>ui</w:t>
      </w:r>
      <w:r w:rsidR="002969EF" w:rsidRPr="00196E1F">
        <w:rPr>
          <w:lang w:val="lt-LT"/>
        </w:rPr>
        <w:t xml:space="preserve"> įgyvendinti reikalingas išlaidas bei tinkamų finansuoti išlaidų dalį, kurių nepadengia projekt</w:t>
      </w:r>
      <w:r w:rsidR="0029247F" w:rsidRPr="00196E1F">
        <w:rPr>
          <w:lang w:val="lt-LT"/>
        </w:rPr>
        <w:t>o</w:t>
      </w:r>
      <w:r w:rsidR="00885473" w:rsidRPr="00196E1F">
        <w:rPr>
          <w:lang w:val="lt-LT"/>
        </w:rPr>
        <w:t xml:space="preserve"> finansavimas.</w:t>
      </w:r>
    </w:p>
    <w:p w14:paraId="13FA6AC1" w14:textId="1F6CD0CC" w:rsidR="00C97D68" w:rsidRPr="00196E1F" w:rsidRDefault="002969EF" w:rsidP="00206C03">
      <w:pPr>
        <w:ind w:firstLine="720"/>
        <w:jc w:val="both"/>
        <w:rPr>
          <w:lang w:val="lt-LT"/>
        </w:rPr>
      </w:pPr>
      <w:r w:rsidRPr="00196E1F">
        <w:rPr>
          <w:lang w:val="lt-LT"/>
        </w:rPr>
        <w:t>3. Įgalioti Rokiškio rajono savivaldybės administracijos direktorių pasirašyti aukščiau minėt</w:t>
      </w:r>
      <w:r w:rsidR="0029247F" w:rsidRPr="00196E1F">
        <w:rPr>
          <w:lang w:val="lt-LT"/>
        </w:rPr>
        <w:t>o</w:t>
      </w:r>
      <w:r w:rsidRPr="00196E1F">
        <w:rPr>
          <w:lang w:val="lt-LT"/>
        </w:rPr>
        <w:t xml:space="preserve"> projekt</w:t>
      </w:r>
      <w:r w:rsidR="0029247F" w:rsidRPr="00196E1F">
        <w:rPr>
          <w:lang w:val="lt-LT"/>
        </w:rPr>
        <w:t>o</w:t>
      </w:r>
      <w:r w:rsidR="00C13914" w:rsidRPr="00196E1F">
        <w:rPr>
          <w:lang w:val="lt-LT"/>
        </w:rPr>
        <w:t xml:space="preserve"> partnerystės deklaracij</w:t>
      </w:r>
      <w:r w:rsidR="0029247F" w:rsidRPr="00196E1F">
        <w:rPr>
          <w:lang w:val="lt-LT"/>
        </w:rPr>
        <w:t>ą</w:t>
      </w:r>
      <w:r w:rsidR="00C13914" w:rsidRPr="00196E1F">
        <w:rPr>
          <w:lang w:val="lt-LT"/>
        </w:rPr>
        <w:t xml:space="preserve"> bei projekt</w:t>
      </w:r>
      <w:r w:rsidR="0029247F" w:rsidRPr="00196E1F">
        <w:rPr>
          <w:lang w:val="lt-LT"/>
        </w:rPr>
        <w:t>o</w:t>
      </w:r>
      <w:r w:rsidR="00C13914" w:rsidRPr="00196E1F">
        <w:rPr>
          <w:lang w:val="lt-LT"/>
        </w:rPr>
        <w:t>, gavusi</w:t>
      </w:r>
      <w:r w:rsidR="0029247F" w:rsidRPr="00196E1F">
        <w:rPr>
          <w:lang w:val="lt-LT"/>
        </w:rPr>
        <w:t>o</w:t>
      </w:r>
      <w:r w:rsidR="00C13914" w:rsidRPr="00196E1F">
        <w:rPr>
          <w:lang w:val="lt-LT"/>
        </w:rPr>
        <w:t xml:space="preserve"> paramą iš 2014</w:t>
      </w:r>
      <w:r w:rsidR="00B93903" w:rsidRPr="00196E1F">
        <w:rPr>
          <w:lang w:val="lt-LT"/>
        </w:rPr>
        <w:t>–</w:t>
      </w:r>
      <w:r w:rsidR="00C13914" w:rsidRPr="00196E1F">
        <w:rPr>
          <w:lang w:val="lt-LT"/>
        </w:rPr>
        <w:t xml:space="preserve">2020 m. </w:t>
      </w:r>
      <w:proofErr w:type="spellStart"/>
      <w:r w:rsidR="005E46B1" w:rsidRPr="00196E1F">
        <w:rPr>
          <w:lang w:val="lt-LT"/>
        </w:rPr>
        <w:t>Interreg</w:t>
      </w:r>
      <w:proofErr w:type="spellEnd"/>
      <w:r w:rsidR="005E46B1" w:rsidRPr="00196E1F">
        <w:rPr>
          <w:lang w:val="lt-LT"/>
        </w:rPr>
        <w:t xml:space="preserve"> </w:t>
      </w:r>
      <w:r w:rsidR="00C13914" w:rsidRPr="00196E1F">
        <w:rPr>
          <w:lang w:val="lt-LT"/>
        </w:rPr>
        <w:t>V-A Latvijos</w:t>
      </w:r>
      <w:r w:rsidR="005E46B1" w:rsidRPr="00196E1F">
        <w:rPr>
          <w:lang w:val="lt-LT"/>
        </w:rPr>
        <w:t>-</w:t>
      </w:r>
      <w:r w:rsidR="00C13914" w:rsidRPr="00196E1F">
        <w:rPr>
          <w:lang w:val="lt-LT"/>
        </w:rPr>
        <w:t xml:space="preserve">Lietuvos </w:t>
      </w:r>
      <w:r w:rsidR="00B56AC1" w:rsidRPr="00196E1F">
        <w:rPr>
          <w:lang w:val="lt-LT"/>
        </w:rPr>
        <w:t xml:space="preserve">bendradarbiavimo per sieną </w:t>
      </w:r>
      <w:r w:rsidR="00C13914" w:rsidRPr="00196E1F">
        <w:rPr>
          <w:lang w:val="lt-LT"/>
        </w:rPr>
        <w:t>programos, partnerystės susitarim</w:t>
      </w:r>
      <w:r w:rsidR="0029247F" w:rsidRPr="00196E1F">
        <w:rPr>
          <w:lang w:val="lt-LT"/>
        </w:rPr>
        <w:t>ą</w:t>
      </w:r>
      <w:r w:rsidR="00C13914" w:rsidRPr="00196E1F">
        <w:rPr>
          <w:lang w:val="lt-LT"/>
        </w:rPr>
        <w:t xml:space="preserve"> su projekto partneriais.</w:t>
      </w:r>
    </w:p>
    <w:p w14:paraId="732C9BBE" w14:textId="01F2A34A" w:rsidR="0075580D" w:rsidRPr="00196E1F" w:rsidRDefault="0075580D" w:rsidP="00206C03">
      <w:pPr>
        <w:ind w:firstLine="720"/>
        <w:jc w:val="both"/>
        <w:rPr>
          <w:lang w:val="lt-LT"/>
        </w:rPr>
      </w:pPr>
      <w:r w:rsidRPr="00196E1F">
        <w:rPr>
          <w:lang w:val="lt-LT"/>
        </w:rPr>
        <w:t>4. Užtikrinti projekto „</w:t>
      </w:r>
      <w:r w:rsidRPr="00196E1F">
        <w:rPr>
          <w:color w:val="222222"/>
          <w:lang w:val="lt-LT"/>
        </w:rPr>
        <w:t>Tvarios</w:t>
      </w:r>
      <w:r w:rsidR="00F21D1F" w:rsidRPr="00196E1F">
        <w:rPr>
          <w:color w:val="222222"/>
          <w:lang w:val="lt-LT"/>
        </w:rPr>
        <w:t>,</w:t>
      </w:r>
      <w:r w:rsidR="00F45283" w:rsidRPr="00196E1F">
        <w:rPr>
          <w:color w:val="222222"/>
          <w:lang w:val="lt-LT"/>
        </w:rPr>
        <w:t xml:space="preserve"> bendraujančios </w:t>
      </w:r>
      <w:r w:rsidRPr="00196E1F">
        <w:rPr>
          <w:color w:val="222222"/>
          <w:lang w:val="lt-LT"/>
        </w:rPr>
        <w:t xml:space="preserve">ir aktyvios </w:t>
      </w:r>
      <w:proofErr w:type="spellStart"/>
      <w:r w:rsidR="005E46B1" w:rsidRPr="00196E1F">
        <w:rPr>
          <w:color w:val="222222"/>
          <w:lang w:val="lt-LT"/>
        </w:rPr>
        <w:t>Viesytės</w:t>
      </w:r>
      <w:proofErr w:type="spellEnd"/>
      <w:r w:rsidR="005E46B1" w:rsidRPr="00196E1F">
        <w:rPr>
          <w:color w:val="222222"/>
          <w:lang w:val="lt-LT"/>
        </w:rPr>
        <w:t xml:space="preserve"> </w:t>
      </w:r>
      <w:r w:rsidRPr="00196E1F">
        <w:rPr>
          <w:color w:val="222222"/>
          <w:lang w:val="lt-LT"/>
        </w:rPr>
        <w:t>ir Rokiškio bendruomenės“</w:t>
      </w:r>
      <w:r w:rsidRPr="00196E1F">
        <w:rPr>
          <w:lang w:val="lt-LT"/>
        </w:rPr>
        <w:t xml:space="preserve"> įgyvendinimo metu sukurtų rezultatų tęstinumą ne mažiau kaip 5 metus po </w:t>
      </w:r>
      <w:r w:rsidR="00885473" w:rsidRPr="00196E1F">
        <w:rPr>
          <w:lang w:val="lt-LT"/>
        </w:rPr>
        <w:t>projekto finansavimo pabaigos.</w:t>
      </w:r>
    </w:p>
    <w:p w14:paraId="48ED36E6" w14:textId="7364C181" w:rsidR="00A903AA" w:rsidRPr="00196E1F" w:rsidRDefault="0075580D" w:rsidP="00206C03">
      <w:pPr>
        <w:ind w:firstLine="720"/>
        <w:jc w:val="both"/>
        <w:rPr>
          <w:lang w:val="lt-LT"/>
        </w:rPr>
      </w:pPr>
      <w:r w:rsidRPr="00196E1F">
        <w:rPr>
          <w:lang w:val="lt-LT"/>
        </w:rPr>
        <w:t>5</w:t>
      </w:r>
      <w:r w:rsidR="002969EF" w:rsidRPr="00196E1F">
        <w:rPr>
          <w:lang w:val="lt-LT"/>
        </w:rPr>
        <w:t>. Leisti Rokiškio rajono savivaldybės administracijai organizuoti aukščiau minėt</w:t>
      </w:r>
      <w:r w:rsidR="0029247F" w:rsidRPr="00196E1F">
        <w:rPr>
          <w:lang w:val="lt-LT"/>
        </w:rPr>
        <w:t>o projekto paraiškos</w:t>
      </w:r>
      <w:r w:rsidR="002969EF" w:rsidRPr="00196E1F">
        <w:rPr>
          <w:lang w:val="lt-LT"/>
        </w:rPr>
        <w:t xml:space="preserve"> ir kitos dokumentacijos</w:t>
      </w:r>
      <w:r w:rsidR="0029247F" w:rsidRPr="00196E1F">
        <w:rPr>
          <w:lang w:val="lt-LT"/>
        </w:rPr>
        <w:t>, reikalingos pateikti paraišką</w:t>
      </w:r>
      <w:r w:rsidR="00B93903" w:rsidRPr="00196E1F">
        <w:rPr>
          <w:lang w:val="lt-LT"/>
        </w:rPr>
        <w:t>,</w:t>
      </w:r>
      <w:r w:rsidR="002969EF" w:rsidRPr="00196E1F">
        <w:rPr>
          <w:lang w:val="lt-LT"/>
        </w:rPr>
        <w:t xml:space="preserve"> rengimą</w:t>
      </w:r>
      <w:r w:rsidR="00972F54" w:rsidRPr="00196E1F">
        <w:rPr>
          <w:lang w:val="lt-LT"/>
        </w:rPr>
        <w:t>.</w:t>
      </w:r>
    </w:p>
    <w:p w14:paraId="5216823E" w14:textId="55337AF0" w:rsidR="00E53165" w:rsidRPr="00196E1F" w:rsidRDefault="00E53165" w:rsidP="00E53165">
      <w:pPr>
        <w:ind w:firstLine="720"/>
        <w:jc w:val="both"/>
        <w:rPr>
          <w:lang w:val="lt-LT"/>
        </w:rPr>
      </w:pPr>
      <w:r w:rsidRPr="00196E1F">
        <w:rPr>
          <w:lang w:val="lt-LT"/>
        </w:rPr>
        <w:t xml:space="preserve">6. Pritarti </w:t>
      </w:r>
      <w:proofErr w:type="spellStart"/>
      <w:r w:rsidRPr="00196E1F">
        <w:rPr>
          <w:lang w:val="lt-LT" w:eastAsia="lt-LT"/>
        </w:rPr>
        <w:t>Obelių</w:t>
      </w:r>
      <w:proofErr w:type="spellEnd"/>
      <w:r w:rsidRPr="00196E1F">
        <w:rPr>
          <w:lang w:val="lt-LT" w:eastAsia="lt-LT"/>
        </w:rPr>
        <w:t xml:space="preserve"> bendruomenės centro dalyvavimui </w:t>
      </w:r>
      <w:r w:rsidRPr="00196E1F">
        <w:rPr>
          <w:lang w:val="lt-LT"/>
        </w:rPr>
        <w:t xml:space="preserve">projekte </w:t>
      </w:r>
      <w:r w:rsidRPr="00196E1F">
        <w:rPr>
          <w:lang w:val="lt-LT" w:eastAsia="lt-LT"/>
        </w:rPr>
        <w:t xml:space="preserve">„Gyvenimo sąlygų gerinimas </w:t>
      </w:r>
      <w:proofErr w:type="spellStart"/>
      <w:r w:rsidRPr="00196E1F">
        <w:rPr>
          <w:lang w:val="lt-LT" w:eastAsia="lt-LT"/>
        </w:rPr>
        <w:t>Obelių</w:t>
      </w:r>
      <w:proofErr w:type="spellEnd"/>
      <w:r w:rsidRPr="00196E1F">
        <w:rPr>
          <w:lang w:val="lt-LT" w:eastAsia="lt-LT"/>
        </w:rPr>
        <w:t xml:space="preserve"> ir </w:t>
      </w:r>
      <w:proofErr w:type="spellStart"/>
      <w:r w:rsidRPr="00196E1F">
        <w:rPr>
          <w:lang w:val="lt-LT" w:eastAsia="lt-LT"/>
        </w:rPr>
        <w:t>Subatės</w:t>
      </w:r>
      <w:proofErr w:type="spellEnd"/>
      <w:r w:rsidRPr="00196E1F">
        <w:rPr>
          <w:lang w:val="lt-LT" w:eastAsia="lt-LT"/>
        </w:rPr>
        <w:t xml:space="preserve"> miestuose“ </w:t>
      </w:r>
      <w:r w:rsidRPr="00196E1F">
        <w:rPr>
          <w:lang w:val="lt-LT"/>
        </w:rPr>
        <w:t xml:space="preserve">partnerio teisėmis ir šio projekto paraiškos teikimui 2014–2020 m. </w:t>
      </w:r>
      <w:proofErr w:type="spellStart"/>
      <w:r w:rsidRPr="00196E1F">
        <w:rPr>
          <w:lang w:val="lt-LT"/>
        </w:rPr>
        <w:t>Interreg</w:t>
      </w:r>
      <w:proofErr w:type="spellEnd"/>
      <w:r w:rsidRPr="00196E1F">
        <w:rPr>
          <w:lang w:val="lt-LT"/>
        </w:rPr>
        <w:t xml:space="preserve"> V-A Latvijos-Lietuvos bendradarbiavimo per sieną programos pagal 3</w:t>
      </w:r>
      <w:r w:rsidR="000872E4">
        <w:rPr>
          <w:lang w:val="lt-LT" w:eastAsia="lt-LT"/>
        </w:rPr>
        <w:t xml:space="preserve"> prioritetą „</w:t>
      </w:r>
      <w:r w:rsidRPr="00196E1F">
        <w:rPr>
          <w:lang w:val="lt-LT" w:eastAsia="lt-LT"/>
        </w:rPr>
        <w:t xml:space="preserve">Socialinė </w:t>
      </w:r>
      <w:proofErr w:type="spellStart"/>
      <w:r w:rsidRPr="00196E1F">
        <w:rPr>
          <w:lang w:val="lt-LT" w:eastAsia="lt-LT"/>
        </w:rPr>
        <w:t>įtrauktis</w:t>
      </w:r>
      <w:proofErr w:type="spellEnd"/>
      <w:r w:rsidRPr="00196E1F">
        <w:rPr>
          <w:lang w:val="lt-LT" w:eastAsia="lt-LT"/>
        </w:rPr>
        <w:t xml:space="preserve"> kaip išankstinė teritorinės plėtros sąlyga“ specifinį tikslą „Gyvenimo sąlygų gerinimas nepasiturinčiose bendruomenėse ir teritorijose“ </w:t>
      </w:r>
      <w:r w:rsidRPr="00196E1F">
        <w:rPr>
          <w:lang w:val="lt-LT"/>
        </w:rPr>
        <w:t xml:space="preserve">finansavimui gauti. </w:t>
      </w:r>
    </w:p>
    <w:p w14:paraId="650880AC" w14:textId="27DC476E" w:rsidR="00E53165" w:rsidRPr="00196E1F" w:rsidRDefault="00E53165" w:rsidP="00E53165">
      <w:pPr>
        <w:ind w:firstLine="720"/>
        <w:jc w:val="both"/>
        <w:rPr>
          <w:lang w:val="lt-LT"/>
        </w:rPr>
      </w:pPr>
      <w:r w:rsidRPr="00196E1F">
        <w:rPr>
          <w:lang w:val="lt-LT"/>
        </w:rPr>
        <w:t xml:space="preserve">7. Užtikrinti projekto </w:t>
      </w:r>
      <w:r w:rsidRPr="00196E1F">
        <w:rPr>
          <w:lang w:val="lt-LT" w:eastAsia="lt-LT"/>
        </w:rPr>
        <w:t xml:space="preserve">„Gyvenimo sąlygų gerinimas </w:t>
      </w:r>
      <w:proofErr w:type="spellStart"/>
      <w:r w:rsidRPr="00196E1F">
        <w:rPr>
          <w:lang w:val="lt-LT" w:eastAsia="lt-LT"/>
        </w:rPr>
        <w:t>Obelių</w:t>
      </w:r>
      <w:proofErr w:type="spellEnd"/>
      <w:r w:rsidRPr="00196E1F">
        <w:rPr>
          <w:lang w:val="lt-LT" w:eastAsia="lt-LT"/>
        </w:rPr>
        <w:t xml:space="preserve"> ir </w:t>
      </w:r>
      <w:proofErr w:type="spellStart"/>
      <w:r w:rsidRPr="00196E1F">
        <w:rPr>
          <w:lang w:val="lt-LT" w:eastAsia="lt-LT"/>
        </w:rPr>
        <w:t>Subatės</w:t>
      </w:r>
      <w:proofErr w:type="spellEnd"/>
      <w:r w:rsidRPr="00196E1F">
        <w:rPr>
          <w:lang w:val="lt-LT" w:eastAsia="lt-LT"/>
        </w:rPr>
        <w:t xml:space="preserve"> miestuose“</w:t>
      </w:r>
      <w:r w:rsidRPr="00196E1F">
        <w:rPr>
          <w:lang w:val="lt-LT"/>
        </w:rPr>
        <w:t xml:space="preserve"> </w:t>
      </w:r>
      <w:proofErr w:type="spellStart"/>
      <w:r w:rsidRPr="00196E1F">
        <w:rPr>
          <w:lang w:val="lt-LT" w:eastAsia="lt-LT"/>
        </w:rPr>
        <w:t>Obelių</w:t>
      </w:r>
      <w:proofErr w:type="spellEnd"/>
      <w:r w:rsidRPr="00196E1F">
        <w:rPr>
          <w:lang w:val="lt-LT" w:eastAsia="lt-LT"/>
        </w:rPr>
        <w:t xml:space="preserve"> bendruomenės centrui </w:t>
      </w:r>
      <w:r w:rsidRPr="00196E1F">
        <w:rPr>
          <w:lang w:val="lt-LT"/>
        </w:rPr>
        <w:t xml:space="preserve">tenkančių išlaidų dalinį savivaldybės finansavimą 2018–2019 metais – ne mažiau kaip 15 procentų tinkamų finansuoti projekto išlaidų, padengti </w:t>
      </w:r>
      <w:r w:rsidR="000872E4">
        <w:rPr>
          <w:lang w:val="lt-LT"/>
        </w:rPr>
        <w:t>projektui vykdyti</w:t>
      </w:r>
      <w:r w:rsidR="00DE0F74" w:rsidRPr="00196E1F">
        <w:rPr>
          <w:lang w:val="lt-LT"/>
        </w:rPr>
        <w:t xml:space="preserve"> reikalingas apyvartines lėšas</w:t>
      </w:r>
      <w:r w:rsidRPr="00196E1F">
        <w:rPr>
          <w:lang w:val="lt-LT"/>
        </w:rPr>
        <w:t xml:space="preserve">. </w:t>
      </w:r>
    </w:p>
    <w:p w14:paraId="331AA2F5" w14:textId="4D037D02" w:rsidR="00E53165" w:rsidRPr="00196E1F" w:rsidRDefault="00E53165" w:rsidP="00E53165">
      <w:pPr>
        <w:ind w:firstLine="720"/>
        <w:jc w:val="both"/>
        <w:rPr>
          <w:lang w:val="lt-LT"/>
        </w:rPr>
      </w:pPr>
      <w:r w:rsidRPr="00196E1F">
        <w:rPr>
          <w:lang w:val="lt-LT"/>
        </w:rPr>
        <w:t xml:space="preserve">8. Įpareigoti </w:t>
      </w:r>
      <w:proofErr w:type="spellStart"/>
      <w:r w:rsidRPr="00196E1F">
        <w:rPr>
          <w:lang w:val="lt-LT"/>
        </w:rPr>
        <w:t>Obelių</w:t>
      </w:r>
      <w:proofErr w:type="spellEnd"/>
      <w:r w:rsidRPr="00196E1F">
        <w:rPr>
          <w:lang w:val="lt-LT"/>
        </w:rPr>
        <w:t xml:space="preserve"> bendruomenės centrą, gavus iš Lietuvos Respublikos vidaus reikalų ministerijos Europos teritorinio bendradarbiavimo tikslo programų bendrojo finansavimo lėšas aukščiau minėto projekto dalinio p</w:t>
      </w:r>
      <w:r w:rsidR="00DE0F74" w:rsidRPr="00196E1F">
        <w:rPr>
          <w:lang w:val="lt-LT"/>
        </w:rPr>
        <w:t>risidėjimo indėliui kompensuoti</w:t>
      </w:r>
      <w:r w:rsidR="000872E4">
        <w:rPr>
          <w:lang w:val="lt-LT"/>
        </w:rPr>
        <w:t>,</w:t>
      </w:r>
      <w:r w:rsidRPr="00196E1F">
        <w:rPr>
          <w:lang w:val="lt-LT"/>
        </w:rPr>
        <w:t xml:space="preserve"> </w:t>
      </w:r>
      <w:r w:rsidR="00DE0F74" w:rsidRPr="00196E1F">
        <w:rPr>
          <w:lang w:val="lt-LT"/>
        </w:rPr>
        <w:t>bei lėšas, kompensuotas projekt</w:t>
      </w:r>
      <w:r w:rsidR="00D85ABB" w:rsidRPr="00196E1F">
        <w:rPr>
          <w:lang w:val="lt-LT"/>
        </w:rPr>
        <w:t>ui</w:t>
      </w:r>
      <w:r w:rsidR="00DE0F74" w:rsidRPr="00196E1F">
        <w:rPr>
          <w:lang w:val="lt-LT"/>
        </w:rPr>
        <w:t xml:space="preserve"> vykdy</w:t>
      </w:r>
      <w:r w:rsidR="00D85ABB" w:rsidRPr="00196E1F">
        <w:rPr>
          <w:lang w:val="lt-LT"/>
        </w:rPr>
        <w:t xml:space="preserve">ti </w:t>
      </w:r>
      <w:r w:rsidR="00DE0F74" w:rsidRPr="00196E1F">
        <w:rPr>
          <w:lang w:val="lt-LT"/>
        </w:rPr>
        <w:t xml:space="preserve">iš 2014–2020 m. </w:t>
      </w:r>
      <w:proofErr w:type="spellStart"/>
      <w:r w:rsidR="00DE0F74" w:rsidRPr="00196E1F">
        <w:rPr>
          <w:lang w:val="lt-LT"/>
        </w:rPr>
        <w:t>Interreg</w:t>
      </w:r>
      <w:proofErr w:type="spellEnd"/>
      <w:r w:rsidR="00DE0F74" w:rsidRPr="00196E1F">
        <w:rPr>
          <w:lang w:val="lt-LT"/>
        </w:rPr>
        <w:t xml:space="preserve"> V-A Latvijos-Lietuvos bendradarbiavimo per sieną programos, </w:t>
      </w:r>
      <w:r w:rsidRPr="00196E1F">
        <w:rPr>
          <w:lang w:val="lt-LT"/>
        </w:rPr>
        <w:t xml:space="preserve">grąžinti </w:t>
      </w:r>
      <w:r w:rsidR="00DE0F74" w:rsidRPr="00196E1F">
        <w:rPr>
          <w:lang w:val="lt-LT"/>
        </w:rPr>
        <w:t xml:space="preserve">jas </w:t>
      </w:r>
      <w:r w:rsidRPr="00196E1F">
        <w:rPr>
          <w:lang w:val="lt-LT"/>
        </w:rPr>
        <w:t>į rajono savivaldybės biudžetą.</w:t>
      </w:r>
      <w:r w:rsidRPr="00196E1F">
        <w:rPr>
          <w:lang w:val="lt-LT"/>
        </w:rPr>
        <w:tab/>
      </w:r>
    </w:p>
    <w:p w14:paraId="48ED36F1" w14:textId="778D4438" w:rsidR="00B955AD" w:rsidRPr="00196E1F" w:rsidRDefault="00EA7A66" w:rsidP="009C32CE">
      <w:pPr>
        <w:jc w:val="both"/>
        <w:rPr>
          <w:lang w:val="lt-LT"/>
        </w:rPr>
      </w:pPr>
      <w:r w:rsidRPr="00196E1F">
        <w:rPr>
          <w:lang w:val="lt-LT"/>
        </w:rPr>
        <w:tab/>
        <w:t>Šis sprendimas gali būti skundžiamas Lietuvos Respublikos administracinių bylų teisenos įstatymo nustatyta tvarka.</w:t>
      </w:r>
    </w:p>
    <w:p w14:paraId="48ED36F5" w14:textId="77777777" w:rsidR="006C519A" w:rsidRPr="00196E1F" w:rsidRDefault="006C519A" w:rsidP="00883037">
      <w:pPr>
        <w:rPr>
          <w:lang w:val="lt-LT"/>
        </w:rPr>
      </w:pPr>
    </w:p>
    <w:p w14:paraId="48ED36F6" w14:textId="76C9B6FE" w:rsidR="007B296E" w:rsidRPr="00196E1F" w:rsidRDefault="00883037" w:rsidP="00FB3950">
      <w:pPr>
        <w:rPr>
          <w:lang w:val="lt-LT"/>
        </w:rPr>
      </w:pPr>
      <w:r w:rsidRPr="00196E1F">
        <w:rPr>
          <w:lang w:val="lt-LT"/>
        </w:rPr>
        <w:t>Savivaldybės meras</w:t>
      </w:r>
      <w:r w:rsidR="00FF2B77" w:rsidRPr="00196E1F">
        <w:rPr>
          <w:lang w:val="lt-LT"/>
        </w:rPr>
        <w:tab/>
      </w:r>
      <w:r w:rsidR="00FF2B77" w:rsidRPr="00196E1F">
        <w:rPr>
          <w:lang w:val="lt-LT"/>
        </w:rPr>
        <w:tab/>
      </w:r>
      <w:r w:rsidR="00FF2B77" w:rsidRPr="00196E1F">
        <w:rPr>
          <w:lang w:val="lt-LT"/>
        </w:rPr>
        <w:tab/>
      </w:r>
      <w:r w:rsidR="00FF2B77" w:rsidRPr="00196E1F">
        <w:rPr>
          <w:lang w:val="lt-LT"/>
        </w:rPr>
        <w:tab/>
      </w:r>
      <w:r w:rsidR="00FF2B77" w:rsidRPr="00196E1F">
        <w:rPr>
          <w:lang w:val="lt-LT"/>
        </w:rPr>
        <w:tab/>
      </w:r>
      <w:r w:rsidR="005A0444" w:rsidRPr="00196E1F">
        <w:rPr>
          <w:lang w:val="lt-LT"/>
        </w:rPr>
        <w:tab/>
      </w:r>
      <w:r w:rsidR="005A0444" w:rsidRPr="00196E1F">
        <w:rPr>
          <w:lang w:val="lt-LT"/>
        </w:rPr>
        <w:tab/>
      </w:r>
      <w:r w:rsidR="007D1475" w:rsidRPr="00196E1F">
        <w:rPr>
          <w:lang w:val="lt-LT"/>
        </w:rPr>
        <w:tab/>
      </w:r>
      <w:r w:rsidR="00FB3950" w:rsidRPr="00196E1F">
        <w:rPr>
          <w:lang w:val="lt-LT"/>
        </w:rPr>
        <w:t>Antanas Vagonis</w:t>
      </w:r>
    </w:p>
    <w:p w14:paraId="1A6DAFAF" w14:textId="1B2C669D" w:rsidR="00CA0133" w:rsidRPr="00196E1F" w:rsidRDefault="0075580D" w:rsidP="00FB3950">
      <w:pPr>
        <w:rPr>
          <w:lang w:val="lt-LT"/>
        </w:rPr>
      </w:pPr>
      <w:r w:rsidRPr="00196E1F">
        <w:rPr>
          <w:lang w:val="lt-LT"/>
        </w:rPr>
        <w:t>Jurgita Blaževičiūtė</w:t>
      </w:r>
    </w:p>
    <w:p w14:paraId="0E5E62A9" w14:textId="77777777" w:rsidR="00CA0133" w:rsidRPr="00196E1F" w:rsidRDefault="00CA0133" w:rsidP="00FB3950">
      <w:pPr>
        <w:rPr>
          <w:lang w:val="lt-LT"/>
        </w:rPr>
      </w:pPr>
    </w:p>
    <w:p w14:paraId="40793B61" w14:textId="734E7CDB" w:rsidR="00167B49" w:rsidRPr="00196E1F" w:rsidRDefault="00167B49" w:rsidP="00394960">
      <w:pPr>
        <w:tabs>
          <w:tab w:val="left" w:pos="1180"/>
        </w:tabs>
        <w:jc w:val="center"/>
        <w:rPr>
          <w:b/>
          <w:lang w:val="lt-LT"/>
        </w:rPr>
      </w:pPr>
      <w:r w:rsidRPr="00196E1F">
        <w:rPr>
          <w:b/>
          <w:lang w:val="lt-LT"/>
        </w:rPr>
        <w:t xml:space="preserve">SPRENDIMO PROJEKTO </w:t>
      </w:r>
      <w:r w:rsidR="00394960" w:rsidRPr="00196E1F">
        <w:rPr>
          <w:b/>
          <w:lang w:val="lt-LT"/>
        </w:rPr>
        <w:t>„</w:t>
      </w:r>
      <w:r w:rsidR="002800C9" w:rsidRPr="00196E1F">
        <w:rPr>
          <w:b/>
          <w:lang w:val="lt-LT"/>
        </w:rPr>
        <w:t>DĖL PRITARIMO TEIKTI PROJEKTO PARAIŠKĄ 2014–2020 M. INTERREG V-A LATVIJOS–LIETUVOS BENDRADARBIAVIMO PER SIENĄ PROGRAMAI IR DALINIO JO FINANSAVIMO</w:t>
      </w:r>
      <w:r w:rsidRPr="00196E1F">
        <w:rPr>
          <w:b/>
          <w:lang w:val="lt-LT"/>
        </w:rPr>
        <w:t>“ AIŠKINAMASIS RAŠTAS</w:t>
      </w:r>
    </w:p>
    <w:p w14:paraId="05E7C857" w14:textId="77777777" w:rsidR="00167B49" w:rsidRPr="00196E1F" w:rsidRDefault="00167B49" w:rsidP="00167B49">
      <w:pPr>
        <w:jc w:val="center"/>
        <w:rPr>
          <w:b/>
          <w:lang w:val="lt-LT"/>
        </w:rPr>
      </w:pPr>
    </w:p>
    <w:p w14:paraId="27FD6BC0" w14:textId="17F9359D" w:rsidR="00167B49" w:rsidRPr="00196E1F" w:rsidRDefault="00167B49" w:rsidP="00167B49">
      <w:pPr>
        <w:jc w:val="center"/>
        <w:rPr>
          <w:lang w:val="lt-LT"/>
        </w:rPr>
      </w:pPr>
      <w:r w:rsidRPr="00196E1F">
        <w:rPr>
          <w:lang w:val="lt-LT"/>
        </w:rPr>
        <w:t>201</w:t>
      </w:r>
      <w:r w:rsidR="00394960" w:rsidRPr="00196E1F">
        <w:rPr>
          <w:lang w:val="lt-LT"/>
        </w:rPr>
        <w:t>7-05-</w:t>
      </w:r>
      <w:r w:rsidR="00DE0F74" w:rsidRPr="00196E1F">
        <w:rPr>
          <w:lang w:val="lt-LT"/>
        </w:rPr>
        <w:t>18</w:t>
      </w:r>
    </w:p>
    <w:p w14:paraId="401B7CCB" w14:textId="77777777" w:rsidR="00167B49" w:rsidRPr="00196E1F" w:rsidRDefault="00167B49" w:rsidP="00167B49">
      <w:pPr>
        <w:jc w:val="center"/>
        <w:rPr>
          <w:lang w:val="lt-LT"/>
        </w:rPr>
      </w:pPr>
      <w:r w:rsidRPr="00196E1F">
        <w:rPr>
          <w:lang w:val="lt-LT"/>
        </w:rPr>
        <w:t>Rokiškis</w:t>
      </w:r>
    </w:p>
    <w:p w14:paraId="22483E35" w14:textId="77777777" w:rsidR="00447791" w:rsidRPr="00196E1F" w:rsidRDefault="00447791" w:rsidP="00447791">
      <w:pPr>
        <w:jc w:val="both"/>
        <w:rPr>
          <w:b/>
          <w:bCs/>
          <w:lang w:val="lt-LT"/>
        </w:rPr>
      </w:pPr>
    </w:p>
    <w:p w14:paraId="06EF7F0F" w14:textId="4822B6C0" w:rsidR="00167B49" w:rsidRPr="00196E1F" w:rsidRDefault="00167B49" w:rsidP="00447791">
      <w:pPr>
        <w:jc w:val="both"/>
        <w:rPr>
          <w:b/>
          <w:lang w:val="lt-LT"/>
        </w:rPr>
      </w:pPr>
      <w:r w:rsidRPr="00196E1F">
        <w:rPr>
          <w:b/>
          <w:lang w:val="lt-LT"/>
        </w:rPr>
        <w:t>Parengto sprendimo projekt</w:t>
      </w:r>
      <w:r w:rsidR="00F45283" w:rsidRPr="00196E1F">
        <w:rPr>
          <w:b/>
          <w:lang w:val="lt-LT"/>
        </w:rPr>
        <w:t>o</w:t>
      </w:r>
      <w:r w:rsidR="00885473" w:rsidRPr="00196E1F">
        <w:rPr>
          <w:b/>
          <w:lang w:val="lt-LT"/>
        </w:rPr>
        <w:t xml:space="preserve"> tikslai ir uždaviniai.</w:t>
      </w:r>
    </w:p>
    <w:p w14:paraId="38A874C1" w14:textId="3FF6C35B" w:rsidR="00F45283" w:rsidRPr="00196E1F" w:rsidRDefault="00167B49" w:rsidP="00F45283">
      <w:pPr>
        <w:ind w:firstLine="720"/>
        <w:jc w:val="both"/>
        <w:rPr>
          <w:lang w:val="lt-LT"/>
        </w:rPr>
      </w:pPr>
      <w:r w:rsidRPr="00196E1F">
        <w:rPr>
          <w:lang w:val="lt-LT"/>
        </w:rPr>
        <w:t xml:space="preserve">Šiuo sprendimo projektu siūloma pritarti Rokiškio rajono savivaldybės administracijos </w:t>
      </w:r>
      <w:r w:rsidR="00F45283" w:rsidRPr="00196E1F">
        <w:rPr>
          <w:lang w:val="lt-LT"/>
        </w:rPr>
        <w:t xml:space="preserve">dalyvavimui </w:t>
      </w:r>
      <w:r w:rsidR="00DE0F74" w:rsidRPr="00196E1F">
        <w:rPr>
          <w:lang w:val="lt-LT"/>
        </w:rPr>
        <w:t xml:space="preserve">projekte </w:t>
      </w:r>
      <w:r w:rsidR="00F45283" w:rsidRPr="00196E1F">
        <w:rPr>
          <w:lang w:val="lt-LT"/>
        </w:rPr>
        <w:t>„</w:t>
      </w:r>
      <w:r w:rsidR="00F45283" w:rsidRPr="00196E1F">
        <w:rPr>
          <w:color w:val="222222"/>
          <w:lang w:val="lt-LT"/>
        </w:rPr>
        <w:t xml:space="preserve">Tvarios, bendraujančios ir aktyvios </w:t>
      </w:r>
      <w:proofErr w:type="spellStart"/>
      <w:r w:rsidR="005E46B1" w:rsidRPr="00196E1F">
        <w:rPr>
          <w:color w:val="222222"/>
          <w:lang w:val="lt-LT"/>
        </w:rPr>
        <w:t>Viesytės</w:t>
      </w:r>
      <w:proofErr w:type="spellEnd"/>
      <w:r w:rsidR="00F45283" w:rsidRPr="00196E1F">
        <w:rPr>
          <w:color w:val="222222"/>
          <w:lang w:val="lt-LT"/>
        </w:rPr>
        <w:t xml:space="preserve"> ir Rokiškio bendruomenės“</w:t>
      </w:r>
      <w:r w:rsidR="00F45283" w:rsidRPr="00196E1F">
        <w:rPr>
          <w:lang w:val="lt-LT"/>
        </w:rPr>
        <w:t xml:space="preserve"> partnerio teisėmis </w:t>
      </w:r>
      <w:r w:rsidR="00DE0F74" w:rsidRPr="00196E1F">
        <w:rPr>
          <w:lang w:val="lt-LT"/>
        </w:rPr>
        <w:t xml:space="preserve">bei </w:t>
      </w:r>
      <w:proofErr w:type="spellStart"/>
      <w:r w:rsidR="00DE0F74" w:rsidRPr="00196E1F">
        <w:rPr>
          <w:lang w:val="lt-LT"/>
        </w:rPr>
        <w:t>Obelių</w:t>
      </w:r>
      <w:proofErr w:type="spellEnd"/>
      <w:r w:rsidR="00DE0F74" w:rsidRPr="00196E1F">
        <w:rPr>
          <w:lang w:val="lt-LT"/>
        </w:rPr>
        <w:t xml:space="preserve"> bendruomenės centro</w:t>
      </w:r>
      <w:r w:rsidR="00DE0F74" w:rsidRPr="00196E1F">
        <w:rPr>
          <w:lang w:val="lt-LT" w:eastAsia="lt-LT"/>
        </w:rPr>
        <w:t xml:space="preserve"> dalyvavimui </w:t>
      </w:r>
      <w:r w:rsidR="00DE0F74" w:rsidRPr="00196E1F">
        <w:rPr>
          <w:lang w:val="lt-LT"/>
        </w:rPr>
        <w:t xml:space="preserve">projekte  </w:t>
      </w:r>
      <w:r w:rsidR="00DE0F74" w:rsidRPr="00196E1F">
        <w:rPr>
          <w:lang w:val="lt-LT" w:eastAsia="lt-LT"/>
        </w:rPr>
        <w:t xml:space="preserve">„Gyvenimo sąlygų gerinimas </w:t>
      </w:r>
      <w:proofErr w:type="spellStart"/>
      <w:r w:rsidR="00DE0F74" w:rsidRPr="00196E1F">
        <w:rPr>
          <w:lang w:val="lt-LT" w:eastAsia="lt-LT"/>
        </w:rPr>
        <w:t>Obelių</w:t>
      </w:r>
      <w:proofErr w:type="spellEnd"/>
      <w:r w:rsidR="00DE0F74" w:rsidRPr="00196E1F">
        <w:rPr>
          <w:lang w:val="lt-LT" w:eastAsia="lt-LT"/>
        </w:rPr>
        <w:t xml:space="preserve"> ir </w:t>
      </w:r>
      <w:proofErr w:type="spellStart"/>
      <w:r w:rsidR="00DE0F74" w:rsidRPr="00196E1F">
        <w:rPr>
          <w:lang w:val="lt-LT" w:eastAsia="lt-LT"/>
        </w:rPr>
        <w:t>Subatės</w:t>
      </w:r>
      <w:proofErr w:type="spellEnd"/>
      <w:r w:rsidR="00DE0F74" w:rsidRPr="00196E1F">
        <w:rPr>
          <w:lang w:val="lt-LT" w:eastAsia="lt-LT"/>
        </w:rPr>
        <w:t xml:space="preserve"> miestuose“ </w:t>
      </w:r>
      <w:r w:rsidR="00DE0F74" w:rsidRPr="00196E1F">
        <w:rPr>
          <w:lang w:val="lt-LT"/>
        </w:rPr>
        <w:t xml:space="preserve">partnerio teisėmis </w:t>
      </w:r>
      <w:r w:rsidR="00F45283" w:rsidRPr="00196E1F">
        <w:rPr>
          <w:lang w:val="lt-LT"/>
        </w:rPr>
        <w:t>ir ši</w:t>
      </w:r>
      <w:r w:rsidR="00DE0F74" w:rsidRPr="00196E1F">
        <w:rPr>
          <w:lang w:val="lt-LT"/>
        </w:rPr>
        <w:t>ų projektų paraiškų</w:t>
      </w:r>
      <w:r w:rsidR="00F45283" w:rsidRPr="00196E1F">
        <w:rPr>
          <w:lang w:val="lt-LT"/>
        </w:rPr>
        <w:t xml:space="preserve"> teikimui 2014–2020 m. </w:t>
      </w:r>
      <w:proofErr w:type="spellStart"/>
      <w:r w:rsidR="005E46B1" w:rsidRPr="00196E1F">
        <w:rPr>
          <w:lang w:val="lt-LT"/>
        </w:rPr>
        <w:t>Interreg</w:t>
      </w:r>
      <w:proofErr w:type="spellEnd"/>
      <w:r w:rsidR="005E46B1" w:rsidRPr="00196E1F">
        <w:rPr>
          <w:lang w:val="lt-LT"/>
        </w:rPr>
        <w:t xml:space="preserve"> </w:t>
      </w:r>
      <w:r w:rsidR="00F45283" w:rsidRPr="00196E1F">
        <w:rPr>
          <w:lang w:val="lt-LT"/>
        </w:rPr>
        <w:t>V-A Latvijos</w:t>
      </w:r>
      <w:r w:rsidR="005E46B1" w:rsidRPr="00196E1F">
        <w:rPr>
          <w:lang w:val="lt-LT"/>
        </w:rPr>
        <w:t>-</w:t>
      </w:r>
      <w:r w:rsidR="00F45283" w:rsidRPr="00196E1F">
        <w:rPr>
          <w:lang w:val="lt-LT"/>
        </w:rPr>
        <w:t xml:space="preserve">Lietuvos </w:t>
      </w:r>
      <w:r w:rsidR="00B56AC1" w:rsidRPr="00196E1F">
        <w:rPr>
          <w:lang w:val="lt-LT"/>
        </w:rPr>
        <w:t xml:space="preserve">bendradarbiavimo per sieną </w:t>
      </w:r>
      <w:r w:rsidR="00885473" w:rsidRPr="00196E1F">
        <w:rPr>
          <w:lang w:val="lt-LT"/>
        </w:rPr>
        <w:t>programos finansavimui gauti.</w:t>
      </w:r>
    </w:p>
    <w:p w14:paraId="5CEDDF60" w14:textId="34A853ED" w:rsidR="00167B49" w:rsidRPr="00196E1F" w:rsidRDefault="00167B49" w:rsidP="00447791">
      <w:pPr>
        <w:rPr>
          <w:b/>
          <w:bCs/>
          <w:lang w:val="lt-LT"/>
        </w:rPr>
      </w:pPr>
      <w:r w:rsidRPr="00196E1F">
        <w:rPr>
          <w:b/>
          <w:bCs/>
          <w:lang w:val="lt-LT"/>
        </w:rPr>
        <w:t>Šiuo metu esantis teisinis reglamentavimas.</w:t>
      </w:r>
    </w:p>
    <w:p w14:paraId="2C9F4902" w14:textId="62C5A6B6" w:rsidR="00167B49" w:rsidRPr="00196E1F" w:rsidRDefault="00167B49" w:rsidP="00A30E8D">
      <w:pPr>
        <w:ind w:firstLine="720"/>
        <w:jc w:val="both"/>
        <w:rPr>
          <w:bCs/>
          <w:lang w:val="lt-LT"/>
        </w:rPr>
      </w:pPr>
      <w:r w:rsidRPr="00196E1F">
        <w:rPr>
          <w:bCs/>
          <w:lang w:val="lt-LT"/>
        </w:rPr>
        <w:t>Lietuvos Respublikos Vyriausybės 2015 m. gegužės 27 d. nutarimas Nr. 520 „Dėl 2014</w:t>
      </w:r>
      <w:r w:rsidRPr="00196E1F">
        <w:rPr>
          <w:lang w:val="lt-LT"/>
        </w:rPr>
        <w:t>–</w:t>
      </w:r>
      <w:r w:rsidRPr="00196E1F">
        <w:rPr>
          <w:bCs/>
          <w:lang w:val="lt-LT"/>
        </w:rPr>
        <w:t>2020 metų Europos Sąjungos finansinio laikotarpio Europos teritorinio bendradarbiavimo tikslo programų įgyvendinimo Lietuvoje“, „2014</w:t>
      </w:r>
      <w:r w:rsidRPr="00196E1F">
        <w:rPr>
          <w:lang w:val="lt-LT"/>
        </w:rPr>
        <w:t>–</w:t>
      </w:r>
      <w:r w:rsidRPr="00196E1F">
        <w:rPr>
          <w:bCs/>
          <w:lang w:val="lt-LT"/>
        </w:rPr>
        <w:t xml:space="preserve">2020 metų Europos Sąjungos finansinio laikotarpio Europos teritorinio bendradarbiavimo tikslo programų įgyvendinimo Lietuvoje taisyklės“, patvirtintos 2015 m. lapkričio 23 d. Lietuvos Respublikos vidaus reikalų ministro įsakymu Nr. IV-936, </w:t>
      </w:r>
      <w:r w:rsidR="00F45283" w:rsidRPr="00196E1F">
        <w:rPr>
          <w:bCs/>
          <w:lang w:val="lt-LT"/>
        </w:rPr>
        <w:t>Li</w:t>
      </w:r>
      <w:r w:rsidRPr="00196E1F">
        <w:rPr>
          <w:bCs/>
          <w:lang w:val="lt-LT"/>
        </w:rPr>
        <w:t xml:space="preserve">etuvos Respublikos Vyriausybės biudžeto lėšų, skirtų 2014-2020 m. Europos teritorinio bendradarbiavimo tikslo programoms bendrai finansuoti, </w:t>
      </w:r>
      <w:r w:rsidR="00A30E8D" w:rsidRPr="00196E1F">
        <w:rPr>
          <w:bCs/>
          <w:lang w:val="lt-LT"/>
        </w:rPr>
        <w:t>naudojimo taisyklės, patvirtinto</w:t>
      </w:r>
      <w:r w:rsidRPr="00196E1F">
        <w:rPr>
          <w:bCs/>
          <w:lang w:val="lt-LT"/>
        </w:rPr>
        <w:t xml:space="preserve">s 2015 m. gruodžio 31 d. Lietuvos Respublikos vidaus reikalų ministro įsakymu Nr. IV- 1076, </w:t>
      </w:r>
      <w:r w:rsidR="002800C9" w:rsidRPr="00196E1F">
        <w:rPr>
          <w:lang w:val="lt-LT"/>
        </w:rPr>
        <w:t>2014-2020 m. INTERREG V-A Latvijos-Lietuvos bendradarbiavimo per sieną 2-ojo kvietimo teikti paraiškas programos vadov</w:t>
      </w:r>
      <w:r w:rsidR="00885473" w:rsidRPr="00196E1F">
        <w:rPr>
          <w:lang w:val="lt-LT"/>
        </w:rPr>
        <w:t>as.</w:t>
      </w:r>
    </w:p>
    <w:p w14:paraId="468B4A79" w14:textId="1FF3B030" w:rsidR="00A30E8D" w:rsidRPr="00196E1F" w:rsidRDefault="00167B49" w:rsidP="00447791">
      <w:pPr>
        <w:jc w:val="both"/>
        <w:rPr>
          <w:rStyle w:val="apple-style-span"/>
          <w:lang w:val="lt-LT"/>
        </w:rPr>
      </w:pPr>
      <w:r w:rsidRPr="00196E1F">
        <w:rPr>
          <w:b/>
          <w:bCs/>
          <w:lang w:val="lt-LT"/>
        </w:rPr>
        <w:t>Sprendimo projekto esmė.</w:t>
      </w:r>
    </w:p>
    <w:p w14:paraId="76613F5D" w14:textId="31AFD4B2" w:rsidR="00167B49" w:rsidRPr="00196E1F" w:rsidRDefault="008674D7" w:rsidP="00A30E8D">
      <w:pPr>
        <w:ind w:firstLine="720"/>
        <w:jc w:val="both"/>
        <w:rPr>
          <w:i/>
          <w:color w:val="000000"/>
          <w:lang w:val="lt-LT"/>
        </w:rPr>
      </w:pPr>
      <w:r w:rsidRPr="00196E1F">
        <w:rPr>
          <w:rStyle w:val="apple-style-span"/>
          <w:lang w:val="lt-LT"/>
        </w:rPr>
        <w:t xml:space="preserve">1. </w:t>
      </w:r>
      <w:r w:rsidR="00167B49" w:rsidRPr="00196E1F">
        <w:rPr>
          <w:rStyle w:val="apple-style-span"/>
          <w:lang w:val="lt-LT"/>
        </w:rPr>
        <w:t xml:space="preserve">Rokiškio r. savivaldybės administracija </w:t>
      </w:r>
      <w:r w:rsidR="006F0415" w:rsidRPr="00196E1F">
        <w:rPr>
          <w:rStyle w:val="apple-style-span"/>
          <w:lang w:val="lt-LT"/>
        </w:rPr>
        <w:t>planuoja dalyvauti paskelb</w:t>
      </w:r>
      <w:r w:rsidR="006B16F4" w:rsidRPr="00196E1F">
        <w:rPr>
          <w:rStyle w:val="apple-style-span"/>
          <w:lang w:val="lt-LT"/>
        </w:rPr>
        <w:t>tame</w:t>
      </w:r>
      <w:r w:rsidR="006F0415" w:rsidRPr="00196E1F">
        <w:rPr>
          <w:rStyle w:val="apple-style-span"/>
          <w:lang w:val="lt-LT"/>
        </w:rPr>
        <w:t xml:space="preserve"> 2014</w:t>
      </w:r>
      <w:r w:rsidR="006B16F4" w:rsidRPr="00196E1F">
        <w:rPr>
          <w:rStyle w:val="apple-style-span"/>
          <w:lang w:val="lt-LT"/>
        </w:rPr>
        <w:t xml:space="preserve">-2020 m. </w:t>
      </w:r>
      <w:proofErr w:type="spellStart"/>
      <w:r w:rsidR="005E46B1" w:rsidRPr="00196E1F">
        <w:rPr>
          <w:lang w:val="lt-LT"/>
        </w:rPr>
        <w:t>Interreg</w:t>
      </w:r>
      <w:proofErr w:type="spellEnd"/>
      <w:r w:rsidR="005E46B1" w:rsidRPr="00196E1F">
        <w:rPr>
          <w:lang w:val="lt-LT"/>
        </w:rPr>
        <w:t xml:space="preserve"> </w:t>
      </w:r>
      <w:r w:rsidR="00167B49" w:rsidRPr="00196E1F">
        <w:rPr>
          <w:lang w:val="lt-LT"/>
        </w:rPr>
        <w:t>V-A Latvijos–Lietuvos</w:t>
      </w:r>
      <w:r w:rsidR="006B16F4" w:rsidRPr="00196E1F">
        <w:rPr>
          <w:lang w:val="lt-LT"/>
        </w:rPr>
        <w:t xml:space="preserve"> programos 2 </w:t>
      </w:r>
      <w:r w:rsidR="00167B49" w:rsidRPr="00196E1F">
        <w:rPr>
          <w:lang w:val="lt-LT"/>
        </w:rPr>
        <w:t>kvietim</w:t>
      </w:r>
      <w:r w:rsidR="006B16F4" w:rsidRPr="00196E1F">
        <w:rPr>
          <w:lang w:val="lt-LT"/>
        </w:rPr>
        <w:t>e (konkursiniame)</w:t>
      </w:r>
      <w:r w:rsidR="00167B49" w:rsidRPr="00196E1F">
        <w:rPr>
          <w:lang w:val="lt-LT"/>
        </w:rPr>
        <w:t xml:space="preserve"> teikti paraiškas </w:t>
      </w:r>
      <w:r w:rsidR="006B16F4" w:rsidRPr="00196E1F">
        <w:rPr>
          <w:lang w:val="lt-LT"/>
        </w:rPr>
        <w:t xml:space="preserve">ir </w:t>
      </w:r>
      <w:r w:rsidR="00167B49" w:rsidRPr="00196E1F">
        <w:rPr>
          <w:lang w:val="lt-LT"/>
        </w:rPr>
        <w:t>kartu su partneri</w:t>
      </w:r>
      <w:r w:rsidR="006B16F4" w:rsidRPr="00196E1F">
        <w:rPr>
          <w:lang w:val="lt-LT"/>
        </w:rPr>
        <w:t xml:space="preserve">u- </w:t>
      </w:r>
      <w:proofErr w:type="spellStart"/>
      <w:r w:rsidR="006B16F4" w:rsidRPr="00196E1F">
        <w:rPr>
          <w:lang w:val="lt-LT"/>
        </w:rPr>
        <w:t>Viesitės</w:t>
      </w:r>
      <w:proofErr w:type="spellEnd"/>
      <w:r w:rsidR="006B16F4" w:rsidRPr="00196E1F">
        <w:rPr>
          <w:lang w:val="lt-LT"/>
        </w:rPr>
        <w:t xml:space="preserve"> sa</w:t>
      </w:r>
      <w:r w:rsidR="005E46B1" w:rsidRPr="00196E1F">
        <w:rPr>
          <w:lang w:val="lt-LT"/>
        </w:rPr>
        <w:t>v</w:t>
      </w:r>
      <w:r w:rsidR="006B16F4" w:rsidRPr="00196E1F">
        <w:rPr>
          <w:lang w:val="lt-LT"/>
        </w:rPr>
        <w:t>ivaldybe (Latvija) numato teikti projekto „</w:t>
      </w:r>
      <w:r w:rsidR="006B16F4" w:rsidRPr="00196E1F">
        <w:rPr>
          <w:color w:val="222222"/>
          <w:lang w:val="lt-LT"/>
        </w:rPr>
        <w:t xml:space="preserve">Tvarios, bendraujančios ir aktyvios </w:t>
      </w:r>
      <w:proofErr w:type="spellStart"/>
      <w:r w:rsidR="005E46B1" w:rsidRPr="00196E1F">
        <w:rPr>
          <w:color w:val="222222"/>
          <w:lang w:val="lt-LT"/>
        </w:rPr>
        <w:t>Viesytės</w:t>
      </w:r>
      <w:proofErr w:type="spellEnd"/>
      <w:r w:rsidR="006B16F4" w:rsidRPr="00196E1F">
        <w:rPr>
          <w:color w:val="222222"/>
          <w:lang w:val="lt-LT"/>
        </w:rPr>
        <w:t xml:space="preserve"> ir Rokiškio bendruomenės“ paraišką programos finansavimui gauti. </w:t>
      </w:r>
      <w:r w:rsidR="00167B49" w:rsidRPr="00196E1F">
        <w:rPr>
          <w:rFonts w:eastAsiaTheme="minorHAnsi"/>
          <w:lang w:val="lt-LT"/>
        </w:rPr>
        <w:t>Šiuo projektu</w:t>
      </w:r>
      <w:r w:rsidR="00167B49" w:rsidRPr="00196E1F">
        <w:rPr>
          <w:rFonts w:eastAsiaTheme="minorHAnsi"/>
          <w:b/>
          <w:lang w:val="lt-LT"/>
        </w:rPr>
        <w:t xml:space="preserve"> </w:t>
      </w:r>
      <w:r w:rsidR="00167B49" w:rsidRPr="00196E1F">
        <w:rPr>
          <w:lang w:val="lt-LT"/>
        </w:rPr>
        <w:t>orientuojamasi į socialiai pažeidžiamas gyventojų grupes</w:t>
      </w:r>
      <w:r w:rsidR="00F21D1F" w:rsidRPr="00196E1F">
        <w:rPr>
          <w:lang w:val="lt-LT"/>
        </w:rPr>
        <w:t xml:space="preserve"> (Rokiškio miesto vaikus, jaunimą, šeimas, senjorus)</w:t>
      </w:r>
      <w:r w:rsidR="00167B49" w:rsidRPr="00196E1F">
        <w:rPr>
          <w:lang w:val="lt-LT"/>
        </w:rPr>
        <w:t xml:space="preserve">, patiriančias socialinę atskirtį. </w:t>
      </w:r>
      <w:r w:rsidR="00F21D1F" w:rsidRPr="00196E1F">
        <w:rPr>
          <w:lang w:val="lt-LT"/>
        </w:rPr>
        <w:t>Projektu bus s</w:t>
      </w:r>
      <w:r w:rsidR="00167B49" w:rsidRPr="00196E1F">
        <w:rPr>
          <w:lang w:val="lt-LT"/>
        </w:rPr>
        <w:t xml:space="preserve">iekiama </w:t>
      </w:r>
      <w:r w:rsidR="00F21D1F" w:rsidRPr="00196E1F">
        <w:rPr>
          <w:lang w:val="lt-LT"/>
        </w:rPr>
        <w:t>šių tiks</w:t>
      </w:r>
      <w:r w:rsidR="00FD3E96" w:rsidRPr="00196E1F">
        <w:rPr>
          <w:lang w:val="lt-LT"/>
        </w:rPr>
        <w:t>l</w:t>
      </w:r>
      <w:r w:rsidR="00F21D1F" w:rsidRPr="00196E1F">
        <w:rPr>
          <w:lang w:val="lt-LT"/>
        </w:rPr>
        <w:t>inių grupių narius į</w:t>
      </w:r>
      <w:r w:rsidR="00167B49" w:rsidRPr="00196E1F">
        <w:rPr>
          <w:lang w:val="lt-LT"/>
        </w:rPr>
        <w:t xml:space="preserve">traukti į bendruomeninę veiklą, aktyvinant sveiką gyvenseną, užimtumą. </w:t>
      </w:r>
      <w:r w:rsidR="00F21D1F" w:rsidRPr="00196E1F">
        <w:rPr>
          <w:i/>
          <w:lang w:val="lt-LT"/>
        </w:rPr>
        <w:t>Planuojamos projekto veiklos Rokiškyje</w:t>
      </w:r>
      <w:r w:rsidR="00F21D1F" w:rsidRPr="00196E1F">
        <w:rPr>
          <w:lang w:val="lt-LT"/>
        </w:rPr>
        <w:t xml:space="preserve">: </w:t>
      </w:r>
      <w:r w:rsidR="00167B49" w:rsidRPr="00196E1F">
        <w:rPr>
          <w:lang w:val="lt-LT"/>
        </w:rPr>
        <w:t>sporto aikštel</w:t>
      </w:r>
      <w:r w:rsidR="00F21D1F" w:rsidRPr="00196E1F">
        <w:rPr>
          <w:lang w:val="lt-LT"/>
        </w:rPr>
        <w:t>ių (treniruoklių kartu su</w:t>
      </w:r>
      <w:r w:rsidR="00167B49" w:rsidRPr="00196E1F">
        <w:rPr>
          <w:lang w:val="lt-LT"/>
        </w:rPr>
        <w:t xml:space="preserve"> vaikų žaidimo aikštelėmis</w:t>
      </w:r>
      <w:r w:rsidR="00F21D1F" w:rsidRPr="00196E1F">
        <w:rPr>
          <w:lang w:val="lt-LT"/>
        </w:rPr>
        <w:t xml:space="preserve">) įrengimas </w:t>
      </w:r>
      <w:r w:rsidR="00167B49" w:rsidRPr="00196E1F">
        <w:rPr>
          <w:lang w:val="lt-LT"/>
        </w:rPr>
        <w:t>Rokiškio mieste tarp Panevėžio g. 34-22-28 namų ir tarp Taikos 9A ir Jaunystės g. 6-8-10 namų</w:t>
      </w:r>
      <w:r w:rsidR="00F21D1F" w:rsidRPr="00196E1F">
        <w:rPr>
          <w:lang w:val="lt-LT"/>
        </w:rPr>
        <w:t>; sveiką g</w:t>
      </w:r>
      <w:r w:rsidR="00205F21" w:rsidRPr="00196E1F">
        <w:rPr>
          <w:lang w:val="lt-LT"/>
        </w:rPr>
        <w:t>yvenseną ir aktyvų gyvenimo būdą propaguojančios įrangos įsig</w:t>
      </w:r>
      <w:r w:rsidR="00FD3E96" w:rsidRPr="00196E1F">
        <w:rPr>
          <w:lang w:val="lt-LT"/>
        </w:rPr>
        <w:t>i</w:t>
      </w:r>
      <w:r w:rsidR="00205F21" w:rsidRPr="00196E1F">
        <w:rPr>
          <w:lang w:val="lt-LT"/>
        </w:rPr>
        <w:t xml:space="preserve">jimas; </w:t>
      </w:r>
      <w:r w:rsidR="00F21D1F" w:rsidRPr="00196E1F">
        <w:rPr>
          <w:lang w:val="lt-LT"/>
        </w:rPr>
        <w:t>m</w:t>
      </w:r>
      <w:r w:rsidR="00F21D1F" w:rsidRPr="00196E1F">
        <w:rPr>
          <w:color w:val="222222"/>
          <w:lang w:val="lt-LT"/>
        </w:rPr>
        <w:t xml:space="preserve">okymai socialinių paslaugų, kultūros ir sporto sektoriaus darbuotojams jautrių socialinių grupių nediskriminavimo, bendravimo įgūdžių ir </w:t>
      </w:r>
      <w:proofErr w:type="spellStart"/>
      <w:r w:rsidR="00F21D1F" w:rsidRPr="00196E1F">
        <w:rPr>
          <w:color w:val="222222"/>
          <w:lang w:val="lt-LT"/>
        </w:rPr>
        <w:t>įtraukties</w:t>
      </w:r>
      <w:proofErr w:type="spellEnd"/>
      <w:r w:rsidR="00F21D1F" w:rsidRPr="00196E1F">
        <w:rPr>
          <w:color w:val="222222"/>
          <w:lang w:val="lt-LT"/>
        </w:rPr>
        <w:t xml:space="preserve"> stiprinimo tematika ; algoritmo- metodikos sukūrimas ir pritaikymas kitose panašias atskirties problemas patiriančiose regiono savivaldybėse; renginiai socialinėms grupėms (šeimų šventė, senjorų sveikatingumo diena, jaunimo sporto dienos ir pan.), viešinimo kampanija</w:t>
      </w:r>
      <w:r w:rsidR="00205F21" w:rsidRPr="00196E1F">
        <w:rPr>
          <w:i/>
          <w:color w:val="222222"/>
          <w:lang w:val="lt-LT"/>
        </w:rPr>
        <w:t xml:space="preserve">. </w:t>
      </w:r>
      <w:r w:rsidR="00167B49" w:rsidRPr="00196E1F">
        <w:rPr>
          <w:i/>
          <w:lang w:val="lt-LT"/>
        </w:rPr>
        <w:t>Planuojama projektų įgyvendinimo trukmė</w:t>
      </w:r>
      <w:r w:rsidR="00EA1999" w:rsidRPr="00196E1F">
        <w:rPr>
          <w:lang w:val="lt-LT"/>
        </w:rPr>
        <w:t xml:space="preserve"> – 18</w:t>
      </w:r>
      <w:r w:rsidR="00167B49" w:rsidRPr="00196E1F">
        <w:rPr>
          <w:lang w:val="lt-LT"/>
        </w:rPr>
        <w:t xml:space="preserve"> mėn. (201</w:t>
      </w:r>
      <w:r w:rsidR="00205F21" w:rsidRPr="00196E1F">
        <w:rPr>
          <w:lang w:val="lt-LT"/>
        </w:rPr>
        <w:t>8-03 mėn.</w:t>
      </w:r>
      <w:r w:rsidR="00167B49" w:rsidRPr="00196E1F">
        <w:rPr>
          <w:lang w:val="lt-LT"/>
        </w:rPr>
        <w:t xml:space="preserve">.  </w:t>
      </w:r>
      <w:r w:rsidR="00205F21" w:rsidRPr="00196E1F">
        <w:rPr>
          <w:lang w:val="lt-LT"/>
        </w:rPr>
        <w:t>–</w:t>
      </w:r>
      <w:r w:rsidR="00167B49" w:rsidRPr="00196E1F">
        <w:rPr>
          <w:lang w:val="lt-LT"/>
        </w:rPr>
        <w:t xml:space="preserve"> 20</w:t>
      </w:r>
      <w:r w:rsidR="00EA1999" w:rsidRPr="00196E1F">
        <w:rPr>
          <w:lang w:val="lt-LT"/>
        </w:rPr>
        <w:t>19-08</w:t>
      </w:r>
      <w:r w:rsidR="00205F21" w:rsidRPr="00196E1F">
        <w:rPr>
          <w:lang w:val="lt-LT"/>
        </w:rPr>
        <w:t xml:space="preserve"> mėn.)</w:t>
      </w:r>
      <w:r w:rsidR="00167B49" w:rsidRPr="00196E1F">
        <w:rPr>
          <w:lang w:val="lt-LT"/>
        </w:rPr>
        <w:t xml:space="preserve">. </w:t>
      </w:r>
      <w:r w:rsidR="00205F21" w:rsidRPr="00196E1F">
        <w:rPr>
          <w:i/>
          <w:lang w:val="lt-LT"/>
        </w:rPr>
        <w:t>Preliminarus bendras projekto biudžetas:</w:t>
      </w:r>
      <w:r w:rsidR="00205F21" w:rsidRPr="00196E1F">
        <w:rPr>
          <w:lang w:val="lt-LT"/>
        </w:rPr>
        <w:t xml:space="preserve"> 200 tūkst. </w:t>
      </w:r>
      <w:proofErr w:type="spellStart"/>
      <w:r w:rsidR="00205F21" w:rsidRPr="00196E1F">
        <w:rPr>
          <w:lang w:val="lt-LT"/>
        </w:rPr>
        <w:t>Eur</w:t>
      </w:r>
      <w:proofErr w:type="spellEnd"/>
      <w:r w:rsidR="00205F21" w:rsidRPr="00196E1F">
        <w:rPr>
          <w:lang w:val="lt-LT"/>
        </w:rPr>
        <w:t xml:space="preserve">, iš Jų </w:t>
      </w:r>
      <w:r w:rsidR="00205F21" w:rsidRPr="00196E1F">
        <w:rPr>
          <w:i/>
          <w:lang w:val="lt-LT"/>
        </w:rPr>
        <w:t>Rokiškio r. savivaldybei tenkanti dalis – apie 10</w:t>
      </w:r>
      <w:r w:rsidR="00416E4F" w:rsidRPr="00196E1F">
        <w:rPr>
          <w:i/>
          <w:lang w:val="lt-LT"/>
        </w:rPr>
        <w:t>0</w:t>
      </w:r>
      <w:r w:rsidR="00205F21" w:rsidRPr="00196E1F">
        <w:rPr>
          <w:i/>
          <w:lang w:val="lt-LT"/>
        </w:rPr>
        <w:t>,</w:t>
      </w:r>
      <w:r w:rsidR="00EA1999" w:rsidRPr="00196E1F">
        <w:rPr>
          <w:i/>
          <w:lang w:val="lt-LT"/>
        </w:rPr>
        <w:t>5</w:t>
      </w:r>
      <w:r w:rsidR="00205F21" w:rsidRPr="00196E1F">
        <w:rPr>
          <w:i/>
          <w:lang w:val="lt-LT"/>
        </w:rPr>
        <w:t xml:space="preserve"> tūkst. </w:t>
      </w:r>
      <w:proofErr w:type="spellStart"/>
      <w:r w:rsidR="00205F21" w:rsidRPr="00196E1F">
        <w:rPr>
          <w:i/>
          <w:lang w:val="lt-LT"/>
        </w:rPr>
        <w:t>Eur</w:t>
      </w:r>
      <w:proofErr w:type="spellEnd"/>
      <w:r w:rsidR="00205F21" w:rsidRPr="00196E1F">
        <w:rPr>
          <w:i/>
          <w:lang w:val="lt-LT"/>
        </w:rPr>
        <w:t xml:space="preserve"> (</w:t>
      </w:r>
      <w:r w:rsidR="00167B49" w:rsidRPr="00196E1F">
        <w:rPr>
          <w:i/>
          <w:color w:val="000000"/>
          <w:lang w:val="lt-LT"/>
        </w:rPr>
        <w:t>iš jų: ES</w:t>
      </w:r>
      <w:r w:rsidR="00205F21" w:rsidRPr="00196E1F">
        <w:rPr>
          <w:i/>
          <w:color w:val="000000"/>
          <w:lang w:val="lt-LT"/>
        </w:rPr>
        <w:t xml:space="preserve"> lėšos</w:t>
      </w:r>
      <w:r w:rsidR="00167B49" w:rsidRPr="00196E1F">
        <w:rPr>
          <w:i/>
          <w:color w:val="000000"/>
          <w:lang w:val="lt-LT"/>
        </w:rPr>
        <w:t xml:space="preserve"> </w:t>
      </w:r>
      <w:r w:rsidR="00167B49" w:rsidRPr="00196E1F">
        <w:rPr>
          <w:i/>
          <w:lang w:val="lt-LT"/>
        </w:rPr>
        <w:t>–</w:t>
      </w:r>
      <w:r w:rsidR="00EA1999" w:rsidRPr="00196E1F">
        <w:rPr>
          <w:i/>
          <w:lang w:val="lt-LT"/>
        </w:rPr>
        <w:t>- apie 85,4</w:t>
      </w:r>
      <w:r w:rsidR="00205F21" w:rsidRPr="00196E1F">
        <w:rPr>
          <w:i/>
          <w:lang w:val="lt-LT"/>
        </w:rPr>
        <w:t xml:space="preserve"> </w:t>
      </w:r>
      <w:r w:rsidR="00167B49" w:rsidRPr="00196E1F">
        <w:rPr>
          <w:i/>
          <w:color w:val="000000"/>
          <w:lang w:val="lt-LT"/>
        </w:rPr>
        <w:t xml:space="preserve">tūkst. </w:t>
      </w:r>
      <w:proofErr w:type="spellStart"/>
      <w:r w:rsidR="00167B49" w:rsidRPr="00196E1F">
        <w:rPr>
          <w:i/>
          <w:color w:val="000000"/>
          <w:lang w:val="lt-LT"/>
        </w:rPr>
        <w:t>Eur</w:t>
      </w:r>
      <w:proofErr w:type="spellEnd"/>
      <w:r w:rsidR="00167B49" w:rsidRPr="00196E1F">
        <w:rPr>
          <w:i/>
          <w:color w:val="000000"/>
          <w:lang w:val="lt-LT"/>
        </w:rPr>
        <w:t>; savivaldybės biudžeto lėšos –</w:t>
      </w:r>
      <w:r w:rsidR="00205F21" w:rsidRPr="00196E1F">
        <w:rPr>
          <w:i/>
          <w:color w:val="000000"/>
          <w:lang w:val="lt-LT"/>
        </w:rPr>
        <w:t>15,</w:t>
      </w:r>
      <w:r w:rsidR="00416E4F" w:rsidRPr="00196E1F">
        <w:rPr>
          <w:i/>
          <w:color w:val="000000"/>
          <w:lang w:val="lt-LT"/>
        </w:rPr>
        <w:t>1</w:t>
      </w:r>
      <w:r w:rsidR="00205F21" w:rsidRPr="00196E1F">
        <w:rPr>
          <w:i/>
          <w:color w:val="000000"/>
          <w:lang w:val="lt-LT"/>
        </w:rPr>
        <w:t xml:space="preserve"> </w:t>
      </w:r>
      <w:r w:rsidR="00167B49" w:rsidRPr="00196E1F">
        <w:rPr>
          <w:i/>
          <w:color w:val="000000"/>
          <w:lang w:val="lt-LT"/>
        </w:rPr>
        <w:t xml:space="preserve">tūkst. </w:t>
      </w:r>
      <w:proofErr w:type="spellStart"/>
      <w:r w:rsidR="00167B49" w:rsidRPr="00196E1F">
        <w:rPr>
          <w:i/>
          <w:color w:val="000000"/>
          <w:lang w:val="lt-LT"/>
        </w:rPr>
        <w:t>Eur</w:t>
      </w:r>
      <w:proofErr w:type="spellEnd"/>
      <w:r w:rsidR="00205F21" w:rsidRPr="00196E1F">
        <w:rPr>
          <w:i/>
          <w:color w:val="000000"/>
          <w:lang w:val="lt-LT"/>
        </w:rPr>
        <w:t xml:space="preserve">, iš kurių 7,6 tūkst. </w:t>
      </w:r>
      <w:proofErr w:type="spellStart"/>
      <w:r w:rsidR="00205F21" w:rsidRPr="00196E1F">
        <w:rPr>
          <w:i/>
          <w:color w:val="000000"/>
          <w:lang w:val="lt-LT"/>
        </w:rPr>
        <w:t>Eur</w:t>
      </w:r>
      <w:proofErr w:type="spellEnd"/>
      <w:r w:rsidR="00205F21" w:rsidRPr="00196E1F">
        <w:rPr>
          <w:i/>
          <w:color w:val="000000"/>
          <w:lang w:val="lt-LT"/>
        </w:rPr>
        <w:t xml:space="preserve"> bus finansuojama iš be</w:t>
      </w:r>
      <w:r w:rsidR="005E46B1" w:rsidRPr="00196E1F">
        <w:rPr>
          <w:i/>
          <w:color w:val="000000"/>
          <w:lang w:val="lt-LT"/>
        </w:rPr>
        <w:t>n</w:t>
      </w:r>
      <w:r w:rsidR="00205F21" w:rsidRPr="00196E1F">
        <w:rPr>
          <w:i/>
          <w:color w:val="000000"/>
          <w:lang w:val="lt-LT"/>
        </w:rPr>
        <w:t>drojo finansavimo lėšų).</w:t>
      </w:r>
    </w:p>
    <w:p w14:paraId="1200F7B4" w14:textId="77777777" w:rsidR="000872E4" w:rsidRDefault="008674D7" w:rsidP="000872E4">
      <w:pPr>
        <w:overflowPunct w:val="0"/>
        <w:autoSpaceDE w:val="0"/>
        <w:autoSpaceDN w:val="0"/>
        <w:adjustRightInd w:val="0"/>
        <w:ind w:firstLine="1134"/>
        <w:contextualSpacing/>
        <w:jc w:val="both"/>
        <w:textAlignment w:val="baseline"/>
        <w:rPr>
          <w:lang w:val="lt-LT" w:eastAsia="lt-LT"/>
        </w:rPr>
      </w:pPr>
      <w:r w:rsidRPr="00196E1F">
        <w:rPr>
          <w:color w:val="000000"/>
          <w:lang w:val="lt-LT"/>
        </w:rPr>
        <w:t xml:space="preserve">2. </w:t>
      </w:r>
      <w:r w:rsidR="005E5EA2" w:rsidRPr="00196E1F">
        <w:rPr>
          <w:color w:val="000000"/>
          <w:lang w:val="lt-LT"/>
        </w:rPr>
        <w:t xml:space="preserve">remiantis </w:t>
      </w:r>
      <w:proofErr w:type="spellStart"/>
      <w:r w:rsidR="005E5EA2" w:rsidRPr="00196E1F">
        <w:rPr>
          <w:lang w:val="lt-LT"/>
        </w:rPr>
        <w:t>Obelių</w:t>
      </w:r>
      <w:proofErr w:type="spellEnd"/>
      <w:r w:rsidR="005E5EA2" w:rsidRPr="00196E1F">
        <w:rPr>
          <w:lang w:val="lt-LT"/>
        </w:rPr>
        <w:t xml:space="preserve"> bendruomenės centro 2017 m. gegužės 17 d. raštu Nr. 6 „ Dėl </w:t>
      </w:r>
      <w:proofErr w:type="spellStart"/>
      <w:r w:rsidR="005E5EA2" w:rsidRPr="00196E1F">
        <w:rPr>
          <w:lang w:val="lt-LT"/>
        </w:rPr>
        <w:t>Obelių</w:t>
      </w:r>
      <w:proofErr w:type="spellEnd"/>
      <w:r w:rsidR="005E5EA2" w:rsidRPr="00196E1F">
        <w:rPr>
          <w:lang w:val="lt-LT"/>
        </w:rPr>
        <w:t xml:space="preserve"> bendruomenės centro dalyvavimo programoje 2014-2020 m. </w:t>
      </w:r>
      <w:proofErr w:type="spellStart"/>
      <w:r w:rsidR="005E5EA2" w:rsidRPr="00196E1F">
        <w:rPr>
          <w:lang w:val="lt-LT"/>
        </w:rPr>
        <w:t>Interreg</w:t>
      </w:r>
      <w:proofErr w:type="spellEnd"/>
      <w:r w:rsidR="005E5EA2" w:rsidRPr="00196E1F">
        <w:rPr>
          <w:lang w:val="lt-LT"/>
        </w:rPr>
        <w:t xml:space="preserve"> V-A Latvijos-Lietuvos bendradarbiavimo ir išlaidų </w:t>
      </w:r>
      <w:proofErr w:type="spellStart"/>
      <w:r w:rsidR="005E5EA2" w:rsidRPr="00196E1F">
        <w:rPr>
          <w:lang w:val="lt-LT"/>
        </w:rPr>
        <w:t>kofinansavimo</w:t>
      </w:r>
      <w:proofErr w:type="spellEnd"/>
      <w:r w:rsidR="005E5EA2" w:rsidRPr="00196E1F">
        <w:rPr>
          <w:lang w:val="lt-LT"/>
        </w:rPr>
        <w:t xml:space="preserve">“, </w:t>
      </w:r>
      <w:proofErr w:type="spellStart"/>
      <w:r w:rsidR="005E5EA2" w:rsidRPr="00196E1F">
        <w:rPr>
          <w:lang w:val="lt-LT" w:eastAsia="lt-LT"/>
        </w:rPr>
        <w:t>Obelių</w:t>
      </w:r>
      <w:proofErr w:type="spellEnd"/>
      <w:r w:rsidR="005E5EA2" w:rsidRPr="00196E1F">
        <w:rPr>
          <w:lang w:val="lt-LT" w:eastAsia="lt-LT"/>
        </w:rPr>
        <w:t xml:space="preserve"> bendruomenės centras teikia paraišką “Gyvenimo sąlygų gerinimas </w:t>
      </w:r>
      <w:proofErr w:type="spellStart"/>
      <w:r w:rsidR="005E5EA2" w:rsidRPr="00196E1F">
        <w:rPr>
          <w:lang w:val="lt-LT" w:eastAsia="lt-LT"/>
        </w:rPr>
        <w:t>Obelių</w:t>
      </w:r>
      <w:proofErr w:type="spellEnd"/>
      <w:r w:rsidR="005E5EA2" w:rsidRPr="00196E1F">
        <w:rPr>
          <w:lang w:val="lt-LT" w:eastAsia="lt-LT"/>
        </w:rPr>
        <w:t xml:space="preserve"> ir </w:t>
      </w:r>
      <w:proofErr w:type="spellStart"/>
      <w:r w:rsidR="005E5EA2" w:rsidRPr="00196E1F">
        <w:rPr>
          <w:lang w:val="lt-LT" w:eastAsia="lt-LT"/>
        </w:rPr>
        <w:t>Subatės</w:t>
      </w:r>
      <w:proofErr w:type="spellEnd"/>
      <w:r w:rsidR="005E5EA2" w:rsidRPr="00196E1F">
        <w:rPr>
          <w:lang w:val="lt-LT" w:eastAsia="lt-LT"/>
        </w:rPr>
        <w:t xml:space="preserve"> miestuose“ pagal 2014- 2020 m. </w:t>
      </w:r>
      <w:proofErr w:type="spellStart"/>
      <w:r w:rsidR="005E5EA2" w:rsidRPr="00196E1F">
        <w:rPr>
          <w:lang w:val="lt-LT" w:eastAsia="lt-LT"/>
        </w:rPr>
        <w:t>Interreg</w:t>
      </w:r>
      <w:proofErr w:type="spellEnd"/>
      <w:r w:rsidR="005E5EA2" w:rsidRPr="00196E1F">
        <w:rPr>
          <w:lang w:val="lt-LT" w:eastAsia="lt-LT"/>
        </w:rPr>
        <w:t xml:space="preserve"> V- A Latvijos ir Lietuvos bendradarbiavimo per sieną programos 3 prioritetą „Socialinė </w:t>
      </w:r>
      <w:proofErr w:type="spellStart"/>
      <w:r w:rsidR="005E5EA2" w:rsidRPr="00196E1F">
        <w:rPr>
          <w:lang w:val="lt-LT" w:eastAsia="lt-LT"/>
        </w:rPr>
        <w:t>įtrauktis</w:t>
      </w:r>
      <w:proofErr w:type="spellEnd"/>
      <w:r w:rsidR="005E5EA2" w:rsidRPr="00196E1F">
        <w:rPr>
          <w:lang w:val="lt-LT" w:eastAsia="lt-LT"/>
        </w:rPr>
        <w:t xml:space="preserve"> kaip išankstinė teritorinės plėtros sąlyga“ pagal specifinį tikslą „Gyvenimo sąlygų gerinimas nepasiturinčiose bendruomenėse ir teritorijose“. </w:t>
      </w:r>
      <w:r w:rsidR="005E5EA2" w:rsidRPr="00196E1F">
        <w:rPr>
          <w:i/>
          <w:lang w:val="lt-LT" w:eastAsia="lt-LT"/>
        </w:rPr>
        <w:t>Projekto tikslas</w:t>
      </w:r>
      <w:r w:rsidR="005E5EA2" w:rsidRPr="00196E1F">
        <w:rPr>
          <w:lang w:val="lt-LT" w:eastAsia="lt-LT"/>
        </w:rPr>
        <w:t xml:space="preserve">: prisidėti prie darnios socialinės ir ekonominės programos regionų plėtros ir taip didinti jos konkurencinį pranašumą bei siekti kad regionas taptų patrauklus gyventi, dirbti ir lankytis. </w:t>
      </w:r>
      <w:r w:rsidR="005E5EA2" w:rsidRPr="00196E1F">
        <w:rPr>
          <w:i/>
          <w:lang w:val="lt-LT" w:eastAsia="lt-LT"/>
        </w:rPr>
        <w:t xml:space="preserve">Projekto preliminari trukmė: </w:t>
      </w:r>
      <w:r w:rsidR="005E5EA2" w:rsidRPr="00196E1F">
        <w:rPr>
          <w:lang w:val="lt-LT" w:eastAsia="lt-LT"/>
        </w:rPr>
        <w:t xml:space="preserve">18 mėnesių (pradžia 2018 m. 04 mėn., pabaiga-2019 m. 09 mėn.). </w:t>
      </w:r>
      <w:r w:rsidR="005E5EA2" w:rsidRPr="00196E1F">
        <w:rPr>
          <w:i/>
          <w:lang w:val="lt-LT" w:eastAsia="lt-LT"/>
        </w:rPr>
        <w:t>Projekto vykdymo vieta</w:t>
      </w:r>
      <w:r w:rsidR="005E5EA2" w:rsidRPr="00196E1F">
        <w:rPr>
          <w:lang w:val="lt-LT" w:eastAsia="lt-LT"/>
        </w:rPr>
        <w:t xml:space="preserve">: </w:t>
      </w:r>
      <w:proofErr w:type="spellStart"/>
      <w:r w:rsidR="005E5EA2" w:rsidRPr="00196E1F">
        <w:rPr>
          <w:lang w:val="lt-LT" w:eastAsia="lt-LT"/>
        </w:rPr>
        <w:t>Obelių</w:t>
      </w:r>
      <w:proofErr w:type="spellEnd"/>
      <w:r w:rsidR="005E5EA2" w:rsidRPr="00196E1F">
        <w:rPr>
          <w:lang w:val="lt-LT" w:eastAsia="lt-LT"/>
        </w:rPr>
        <w:t xml:space="preserve"> miesto parkas prie </w:t>
      </w:r>
      <w:proofErr w:type="spellStart"/>
      <w:r w:rsidR="005E5EA2" w:rsidRPr="00196E1F">
        <w:rPr>
          <w:lang w:val="lt-LT" w:eastAsia="lt-LT"/>
        </w:rPr>
        <w:t>Rastupio</w:t>
      </w:r>
      <w:proofErr w:type="spellEnd"/>
      <w:r w:rsidR="005E5EA2" w:rsidRPr="00196E1F">
        <w:rPr>
          <w:lang w:val="lt-LT" w:eastAsia="lt-LT"/>
        </w:rPr>
        <w:t xml:space="preserve"> upelio. </w:t>
      </w:r>
      <w:r w:rsidR="005E5EA2" w:rsidRPr="00196E1F">
        <w:rPr>
          <w:i/>
          <w:lang w:val="lt-LT" w:eastAsia="lt-LT"/>
        </w:rPr>
        <w:t>Projekto metu planuojamos veiklos</w:t>
      </w:r>
      <w:r w:rsidR="005E5EA2" w:rsidRPr="00196E1F">
        <w:rPr>
          <w:lang w:val="lt-LT" w:eastAsia="lt-LT"/>
        </w:rPr>
        <w:t xml:space="preserve">: kultūrinė (sutvarkyta </w:t>
      </w:r>
      <w:proofErr w:type="spellStart"/>
      <w:r w:rsidR="005E5EA2" w:rsidRPr="00196E1F">
        <w:rPr>
          <w:lang w:val="lt-LT" w:eastAsia="lt-LT"/>
        </w:rPr>
        <w:t>Obelių</w:t>
      </w:r>
      <w:proofErr w:type="spellEnd"/>
      <w:r w:rsidR="005E5EA2" w:rsidRPr="00196E1F">
        <w:rPr>
          <w:lang w:val="lt-LT" w:eastAsia="lt-LT"/>
        </w:rPr>
        <w:t xml:space="preserve"> m. </w:t>
      </w:r>
      <w:r w:rsidR="005E5EA2" w:rsidRPr="00196E1F">
        <w:rPr>
          <w:lang w:val="lt-LT" w:eastAsia="lt-LT"/>
        </w:rPr>
        <w:lastRenderedPageBreak/>
        <w:t xml:space="preserve">parko lauko estrada, įsigyta estrados stoginė, apšvietimo aparatūra šventėms), sportinė- relaksacinė (parke įrengta lauko treniruoklių aikštelė, krepšinio aikštelė), aplinkotvarkos (parke įrengti pėsčiųjų takeliai su poilsio suoliukais, pastatyti suoliukai esančiose pavėsinėse , įrengtas parko apšvietimas), šviečiamoji (mokymai, sporto renginiai, šventės). </w:t>
      </w:r>
      <w:proofErr w:type="spellStart"/>
      <w:r w:rsidR="005E5EA2" w:rsidRPr="00196E1F">
        <w:rPr>
          <w:lang w:val="lt-LT" w:eastAsia="lt-LT"/>
        </w:rPr>
        <w:t>Vavovaujantys</w:t>
      </w:r>
      <w:proofErr w:type="spellEnd"/>
      <w:r w:rsidR="005E5EA2" w:rsidRPr="00196E1F">
        <w:rPr>
          <w:lang w:val="lt-LT" w:eastAsia="lt-LT"/>
        </w:rPr>
        <w:t xml:space="preserve"> projekto partneriai- Latvijos Respublikos </w:t>
      </w:r>
      <w:proofErr w:type="spellStart"/>
      <w:r w:rsidR="005E5EA2" w:rsidRPr="00196E1F">
        <w:rPr>
          <w:lang w:val="lt-LT" w:eastAsia="lt-LT"/>
        </w:rPr>
        <w:t>Ilukstės</w:t>
      </w:r>
      <w:proofErr w:type="spellEnd"/>
      <w:r w:rsidR="005E5EA2" w:rsidRPr="00196E1F">
        <w:rPr>
          <w:lang w:val="lt-LT" w:eastAsia="lt-LT"/>
        </w:rPr>
        <w:t xml:space="preserve"> savivaldybė.. Maksimalus galimas bendras projekto finansavimas- 200 tūkst. </w:t>
      </w:r>
      <w:proofErr w:type="spellStart"/>
      <w:r w:rsidR="005E5EA2" w:rsidRPr="00196E1F">
        <w:rPr>
          <w:lang w:val="lt-LT" w:eastAsia="lt-LT"/>
        </w:rPr>
        <w:t>Eur</w:t>
      </w:r>
      <w:proofErr w:type="spellEnd"/>
      <w:r w:rsidR="005E5EA2" w:rsidRPr="00196E1F">
        <w:rPr>
          <w:lang w:val="lt-LT" w:eastAsia="lt-LT"/>
        </w:rPr>
        <w:t xml:space="preserve">, iš kurių preliminariai 100 </w:t>
      </w:r>
      <w:proofErr w:type="spellStart"/>
      <w:r w:rsidR="005E5EA2" w:rsidRPr="00196E1F">
        <w:rPr>
          <w:lang w:val="lt-LT" w:eastAsia="lt-LT"/>
        </w:rPr>
        <w:t>tūkst.Eur</w:t>
      </w:r>
      <w:proofErr w:type="spellEnd"/>
      <w:r w:rsidR="005E5EA2" w:rsidRPr="00196E1F">
        <w:rPr>
          <w:lang w:val="lt-LT" w:eastAsia="lt-LT"/>
        </w:rPr>
        <w:t xml:space="preserve">  (iš jų – apie 85 </w:t>
      </w:r>
      <w:proofErr w:type="spellStart"/>
      <w:r w:rsidR="005E5EA2" w:rsidRPr="00196E1F">
        <w:rPr>
          <w:lang w:val="lt-LT" w:eastAsia="lt-LT"/>
        </w:rPr>
        <w:t>tūkst.eur</w:t>
      </w:r>
      <w:proofErr w:type="spellEnd"/>
      <w:r w:rsidR="005E5EA2" w:rsidRPr="00196E1F">
        <w:rPr>
          <w:lang w:val="lt-LT" w:eastAsia="lt-LT"/>
        </w:rPr>
        <w:t xml:space="preserve"> – iš ES lėšų, 15 proc. – iš savivaldybės biudžeto) tek</w:t>
      </w:r>
      <w:r w:rsidR="00885473" w:rsidRPr="00196E1F">
        <w:rPr>
          <w:lang w:val="lt-LT" w:eastAsia="lt-LT"/>
        </w:rPr>
        <w:t xml:space="preserve">tų </w:t>
      </w:r>
      <w:proofErr w:type="spellStart"/>
      <w:r w:rsidR="00885473" w:rsidRPr="00196E1F">
        <w:rPr>
          <w:lang w:val="lt-LT" w:eastAsia="lt-LT"/>
        </w:rPr>
        <w:t>Obelių</w:t>
      </w:r>
      <w:proofErr w:type="spellEnd"/>
      <w:r w:rsidR="00885473" w:rsidRPr="00196E1F">
        <w:rPr>
          <w:lang w:val="lt-LT" w:eastAsia="lt-LT"/>
        </w:rPr>
        <w:t xml:space="preserve"> bendruomenės centrui.</w:t>
      </w:r>
    </w:p>
    <w:p w14:paraId="0BC8DBE8" w14:textId="4A2B80AB" w:rsidR="00167B49" w:rsidRPr="000872E4" w:rsidRDefault="00167B49" w:rsidP="000872E4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lang w:val="lt-LT" w:eastAsia="lt-LT"/>
        </w:rPr>
      </w:pPr>
      <w:r w:rsidRPr="00196E1F">
        <w:rPr>
          <w:b/>
          <w:lang w:val="lt-LT"/>
        </w:rPr>
        <w:t>Galimos pasekmės, priėmus siūlomą tarybos sprendimo projektą:</w:t>
      </w:r>
    </w:p>
    <w:p w14:paraId="33A91631" w14:textId="1B4ED8F0" w:rsidR="00167B49" w:rsidRPr="00196E1F" w:rsidRDefault="005E46B1" w:rsidP="00447791">
      <w:pPr>
        <w:jc w:val="both"/>
        <w:rPr>
          <w:color w:val="000000"/>
          <w:lang w:val="lt-LT"/>
        </w:rPr>
      </w:pPr>
      <w:r w:rsidRPr="00196E1F">
        <w:rPr>
          <w:b/>
          <w:lang w:val="lt-LT"/>
        </w:rPr>
        <w:tab/>
      </w:r>
      <w:r w:rsidR="00167B49" w:rsidRPr="00196E1F">
        <w:rPr>
          <w:b/>
          <w:lang w:val="lt-LT"/>
        </w:rPr>
        <w:t>teigiamos</w:t>
      </w:r>
      <w:r w:rsidR="00167B49" w:rsidRPr="00196E1F">
        <w:rPr>
          <w:lang w:val="lt-LT"/>
        </w:rPr>
        <w:t xml:space="preserve"> </w:t>
      </w:r>
      <w:r w:rsidR="00414C6B" w:rsidRPr="00196E1F">
        <w:rPr>
          <w:lang w:val="lt-LT"/>
        </w:rPr>
        <w:t>–</w:t>
      </w:r>
      <w:r w:rsidR="00167B49" w:rsidRPr="00196E1F">
        <w:rPr>
          <w:lang w:val="lt-LT"/>
        </w:rPr>
        <w:t xml:space="preserve"> </w:t>
      </w:r>
      <w:r w:rsidR="00414C6B" w:rsidRPr="00196E1F">
        <w:rPr>
          <w:lang w:val="lt-LT"/>
        </w:rPr>
        <w:t xml:space="preserve">gavus finansavimą ir </w:t>
      </w:r>
      <w:r w:rsidR="00167B49" w:rsidRPr="00196E1F">
        <w:rPr>
          <w:lang w:val="lt-LT"/>
        </w:rPr>
        <w:t>į</w:t>
      </w:r>
      <w:r w:rsidR="00167B49" w:rsidRPr="00196E1F">
        <w:rPr>
          <w:color w:val="000000"/>
          <w:lang w:val="lt-LT"/>
        </w:rPr>
        <w:t>gyvendinus projekt</w:t>
      </w:r>
      <w:r w:rsidR="005E5EA2" w:rsidRPr="00196E1F">
        <w:rPr>
          <w:color w:val="000000"/>
          <w:lang w:val="lt-LT"/>
        </w:rPr>
        <w:t>us</w:t>
      </w:r>
      <w:r w:rsidRPr="00196E1F">
        <w:rPr>
          <w:color w:val="000000"/>
          <w:lang w:val="lt-LT"/>
        </w:rPr>
        <w:t>,</w:t>
      </w:r>
      <w:r w:rsidR="00167B49" w:rsidRPr="00196E1F">
        <w:rPr>
          <w:color w:val="000000"/>
          <w:lang w:val="lt-LT"/>
        </w:rPr>
        <w:t xml:space="preserve"> </w:t>
      </w:r>
      <w:r w:rsidR="00414C6B" w:rsidRPr="00196E1F">
        <w:rPr>
          <w:color w:val="000000"/>
          <w:lang w:val="lt-LT"/>
        </w:rPr>
        <w:t xml:space="preserve">padidės Rokiškio </w:t>
      </w:r>
      <w:r w:rsidR="005E5EA2" w:rsidRPr="00196E1F">
        <w:rPr>
          <w:color w:val="000000"/>
          <w:lang w:val="lt-LT"/>
        </w:rPr>
        <w:t xml:space="preserve">ir </w:t>
      </w:r>
      <w:proofErr w:type="spellStart"/>
      <w:r w:rsidR="005E5EA2" w:rsidRPr="00196E1F">
        <w:rPr>
          <w:color w:val="000000"/>
          <w:lang w:val="lt-LT"/>
        </w:rPr>
        <w:t>Obelių</w:t>
      </w:r>
      <w:proofErr w:type="spellEnd"/>
      <w:r w:rsidR="005E5EA2" w:rsidRPr="00196E1F">
        <w:rPr>
          <w:color w:val="000000"/>
          <w:lang w:val="lt-LT"/>
        </w:rPr>
        <w:t xml:space="preserve"> miestų</w:t>
      </w:r>
      <w:r w:rsidR="00414C6B" w:rsidRPr="00196E1F">
        <w:rPr>
          <w:color w:val="000000"/>
          <w:lang w:val="lt-LT"/>
        </w:rPr>
        <w:t xml:space="preserve"> patrauklumas, </w:t>
      </w:r>
      <w:r w:rsidRPr="00196E1F">
        <w:rPr>
          <w:color w:val="000000"/>
          <w:lang w:val="lt-LT"/>
        </w:rPr>
        <w:t>rasis</w:t>
      </w:r>
      <w:r w:rsidR="00414C6B" w:rsidRPr="00196E1F">
        <w:rPr>
          <w:color w:val="000000"/>
          <w:lang w:val="lt-LT"/>
        </w:rPr>
        <w:t xml:space="preserve"> naujos </w:t>
      </w:r>
      <w:r w:rsidR="005E5EA2" w:rsidRPr="00196E1F">
        <w:rPr>
          <w:color w:val="000000"/>
          <w:lang w:val="lt-LT"/>
        </w:rPr>
        <w:t xml:space="preserve">erdvės </w:t>
      </w:r>
      <w:r w:rsidRPr="00196E1F">
        <w:rPr>
          <w:color w:val="000000"/>
          <w:lang w:val="lt-LT"/>
        </w:rPr>
        <w:t>vaikų</w:t>
      </w:r>
      <w:r w:rsidR="00414C6B" w:rsidRPr="00196E1F">
        <w:rPr>
          <w:color w:val="000000"/>
          <w:lang w:val="lt-LT"/>
        </w:rPr>
        <w:t>, jaunimo, senjorų užimtumui, p</w:t>
      </w:r>
      <w:r w:rsidR="00167B49" w:rsidRPr="00196E1F">
        <w:rPr>
          <w:color w:val="000000"/>
          <w:lang w:val="lt-LT"/>
        </w:rPr>
        <w:t>rojekt</w:t>
      </w:r>
      <w:r w:rsidR="005E5EA2" w:rsidRPr="00196E1F">
        <w:rPr>
          <w:color w:val="000000"/>
          <w:lang w:val="lt-LT"/>
        </w:rPr>
        <w:t>ais</w:t>
      </w:r>
      <w:r w:rsidR="00167B49" w:rsidRPr="00196E1F">
        <w:rPr>
          <w:color w:val="000000"/>
          <w:lang w:val="lt-LT"/>
        </w:rPr>
        <w:t xml:space="preserve"> bus prisidedama prie socialinių paslaugų k</w:t>
      </w:r>
      <w:r w:rsidR="00885473" w:rsidRPr="00196E1F">
        <w:rPr>
          <w:color w:val="000000"/>
          <w:lang w:val="lt-LT"/>
        </w:rPr>
        <w:t>okybės ir prieinamumo gerinimo;</w:t>
      </w:r>
    </w:p>
    <w:p w14:paraId="0744E9FE" w14:textId="77777777" w:rsidR="000872E4" w:rsidRDefault="005E46B1" w:rsidP="00447791">
      <w:pPr>
        <w:jc w:val="both"/>
        <w:rPr>
          <w:lang w:val="lt-LT"/>
        </w:rPr>
      </w:pPr>
      <w:r w:rsidRPr="00196E1F">
        <w:rPr>
          <w:b/>
          <w:lang w:val="lt-LT"/>
        </w:rPr>
        <w:tab/>
      </w:r>
      <w:r w:rsidR="00167B49" w:rsidRPr="00196E1F">
        <w:rPr>
          <w:b/>
          <w:lang w:val="lt-LT"/>
        </w:rPr>
        <w:t xml:space="preserve">neigiamos </w:t>
      </w:r>
      <w:r w:rsidRPr="00196E1F">
        <w:rPr>
          <w:lang w:val="lt-LT"/>
        </w:rPr>
        <w:t>–</w:t>
      </w:r>
      <w:r w:rsidR="00167B49" w:rsidRPr="00196E1F">
        <w:rPr>
          <w:color w:val="FF0000"/>
          <w:lang w:val="lt-LT"/>
        </w:rPr>
        <w:t xml:space="preserve">  </w:t>
      </w:r>
      <w:r w:rsidR="00167B49" w:rsidRPr="00196E1F">
        <w:rPr>
          <w:lang w:val="lt-LT"/>
        </w:rPr>
        <w:t>nenumatomos.</w:t>
      </w:r>
    </w:p>
    <w:p w14:paraId="13A1A436" w14:textId="7144FB12" w:rsidR="00447791" w:rsidRPr="00196E1F" w:rsidRDefault="000872E4" w:rsidP="00447791">
      <w:pPr>
        <w:jc w:val="both"/>
        <w:rPr>
          <w:lang w:val="lt-LT"/>
        </w:rPr>
      </w:pPr>
      <w:r>
        <w:rPr>
          <w:lang w:val="lt-LT"/>
        </w:rPr>
        <w:tab/>
      </w:r>
      <w:r w:rsidR="00B1245F" w:rsidRPr="00196E1F">
        <w:rPr>
          <w:b/>
          <w:lang w:val="lt-LT"/>
        </w:rPr>
        <w:t>Kokia sprendimo nauda Rokiškio rajono gyventojams</w:t>
      </w:r>
      <w:r w:rsidR="00447791" w:rsidRPr="00196E1F">
        <w:rPr>
          <w:b/>
          <w:lang w:val="lt-LT"/>
        </w:rPr>
        <w:t xml:space="preserve">: </w:t>
      </w:r>
      <w:r w:rsidR="00447791" w:rsidRPr="00196E1F">
        <w:rPr>
          <w:lang w:val="lt-LT"/>
        </w:rPr>
        <w:t xml:space="preserve">Rokiškio </w:t>
      </w:r>
      <w:r w:rsidR="005E5EA2" w:rsidRPr="00196E1F">
        <w:rPr>
          <w:lang w:val="lt-LT"/>
        </w:rPr>
        <w:t xml:space="preserve">ir </w:t>
      </w:r>
      <w:proofErr w:type="spellStart"/>
      <w:r w:rsidR="005E5EA2" w:rsidRPr="00196E1F">
        <w:rPr>
          <w:lang w:val="lt-LT"/>
        </w:rPr>
        <w:t>Obelių</w:t>
      </w:r>
      <w:proofErr w:type="spellEnd"/>
      <w:r w:rsidR="005E5EA2" w:rsidRPr="00196E1F">
        <w:rPr>
          <w:lang w:val="lt-LT"/>
        </w:rPr>
        <w:t xml:space="preserve"> </w:t>
      </w:r>
      <w:r w:rsidR="00447791" w:rsidRPr="00196E1F">
        <w:rPr>
          <w:lang w:val="lt-LT"/>
        </w:rPr>
        <w:t>miesto gyventojai</w:t>
      </w:r>
      <w:r w:rsidR="005E5EA2" w:rsidRPr="00196E1F">
        <w:rPr>
          <w:lang w:val="lt-LT"/>
        </w:rPr>
        <w:t>, svečiai</w:t>
      </w:r>
      <w:r w:rsidR="00447791" w:rsidRPr="00196E1F">
        <w:rPr>
          <w:lang w:val="lt-LT"/>
        </w:rPr>
        <w:t xml:space="preserve"> galės naudotis sukurtomis </w:t>
      </w:r>
      <w:r w:rsidR="005E5EA2" w:rsidRPr="00196E1F">
        <w:rPr>
          <w:lang w:val="lt-LT"/>
        </w:rPr>
        <w:t>naujomis poilsio ir sporto erdvėmis.</w:t>
      </w:r>
    </w:p>
    <w:p w14:paraId="6148FB3D" w14:textId="77777777" w:rsidR="000872E4" w:rsidRDefault="00167B49" w:rsidP="000872E4">
      <w:pPr>
        <w:ind w:firstLine="720"/>
        <w:jc w:val="both"/>
        <w:rPr>
          <w:lang w:val="lt-LT"/>
        </w:rPr>
      </w:pPr>
      <w:r w:rsidRPr="00196E1F">
        <w:rPr>
          <w:b/>
          <w:bCs/>
          <w:lang w:val="lt-LT"/>
        </w:rPr>
        <w:t>Finansavimo šaltiniai ir lėšų poreikis</w:t>
      </w:r>
      <w:r w:rsidRPr="00196E1F">
        <w:rPr>
          <w:lang w:val="lt-LT"/>
        </w:rPr>
        <w:t>: sprendimui įgyvendinti bus panaudotos planuojamos rajonui lėšos iš ES struktūrinių fondų bei savivaldybės biudžeto 201</w:t>
      </w:r>
      <w:r w:rsidR="00447791" w:rsidRPr="00196E1F">
        <w:rPr>
          <w:lang w:val="lt-LT"/>
        </w:rPr>
        <w:t>8</w:t>
      </w:r>
      <w:r w:rsidRPr="00196E1F">
        <w:rPr>
          <w:lang w:val="lt-LT"/>
        </w:rPr>
        <w:t>–20</w:t>
      </w:r>
      <w:r w:rsidR="00EA1999" w:rsidRPr="00196E1F">
        <w:rPr>
          <w:lang w:val="lt-LT"/>
        </w:rPr>
        <w:t>19</w:t>
      </w:r>
      <w:r w:rsidR="00885473" w:rsidRPr="00196E1F">
        <w:rPr>
          <w:lang w:val="lt-LT"/>
        </w:rPr>
        <w:t xml:space="preserve"> m.</w:t>
      </w:r>
    </w:p>
    <w:p w14:paraId="3710773C" w14:textId="47DB5084" w:rsidR="00167B49" w:rsidRPr="000872E4" w:rsidRDefault="00167B49" w:rsidP="000872E4">
      <w:pPr>
        <w:ind w:firstLine="720"/>
        <w:jc w:val="both"/>
        <w:rPr>
          <w:lang w:val="lt-LT"/>
        </w:rPr>
      </w:pPr>
      <w:r w:rsidRPr="00196E1F">
        <w:rPr>
          <w:b/>
          <w:bCs/>
          <w:color w:val="000000"/>
          <w:lang w:val="lt-LT"/>
        </w:rPr>
        <w:t>Suderinamumas su Lietuvos Respublikos galiojančiais teisės norminiais aktais</w:t>
      </w:r>
    </w:p>
    <w:p w14:paraId="5283F20C" w14:textId="77777777" w:rsidR="000872E4" w:rsidRDefault="005E46B1" w:rsidP="00CA0133">
      <w:pPr>
        <w:jc w:val="both"/>
        <w:rPr>
          <w:color w:val="000000"/>
          <w:lang w:val="lt-LT"/>
        </w:rPr>
      </w:pPr>
      <w:r w:rsidRPr="00196E1F">
        <w:rPr>
          <w:color w:val="000000"/>
          <w:lang w:val="lt-LT"/>
        </w:rPr>
        <w:tab/>
      </w:r>
      <w:r w:rsidR="00167B49" w:rsidRPr="00196E1F">
        <w:rPr>
          <w:color w:val="000000"/>
          <w:lang w:val="lt-LT"/>
        </w:rPr>
        <w:t>Projektas neprieštarauja galiojantiems teisės aktams.</w:t>
      </w:r>
    </w:p>
    <w:p w14:paraId="7DC86379" w14:textId="5F2DD09A" w:rsidR="00CA0133" w:rsidRPr="000872E4" w:rsidRDefault="000872E4" w:rsidP="00CA0133">
      <w:pPr>
        <w:jc w:val="both"/>
        <w:rPr>
          <w:color w:val="000000"/>
          <w:lang w:val="lt-LT"/>
        </w:rPr>
      </w:pPr>
      <w:r>
        <w:rPr>
          <w:color w:val="000000"/>
          <w:lang w:val="lt-LT"/>
        </w:rPr>
        <w:tab/>
      </w:r>
      <w:r w:rsidR="004D0FB1" w:rsidRPr="00196E1F">
        <w:rPr>
          <w:b/>
          <w:lang w:val="lt-LT"/>
        </w:rPr>
        <w:t xml:space="preserve">Antikorupcinis vertinimas. </w:t>
      </w:r>
      <w:r w:rsidR="004D0FB1" w:rsidRPr="00196E1F">
        <w:rPr>
          <w:lang w:val="lt-LT"/>
        </w:rPr>
        <w:t>Teisės akte nenumatoma reguliuoti visuomeninių santykių, susijusių su LR Korupcijos prevencijos įstatymo 8 straipsnio 1 dalyje numatytais veiksniais, todėl teisės aktas neverti</w:t>
      </w:r>
      <w:r w:rsidR="00885473" w:rsidRPr="00196E1F">
        <w:rPr>
          <w:lang w:val="lt-LT"/>
        </w:rPr>
        <w:t>ntinas antikorupciniu požiūriu.</w:t>
      </w:r>
    </w:p>
    <w:p w14:paraId="55FBA5F7" w14:textId="77777777" w:rsidR="00CA0133" w:rsidRPr="00196E1F" w:rsidRDefault="00CA0133" w:rsidP="00CA0133">
      <w:pPr>
        <w:jc w:val="both"/>
        <w:rPr>
          <w:lang w:val="lt-LT"/>
        </w:rPr>
      </w:pPr>
    </w:p>
    <w:p w14:paraId="58EB3BF5" w14:textId="77777777" w:rsidR="00885473" w:rsidRPr="00196E1F" w:rsidRDefault="00885473" w:rsidP="00CA0133">
      <w:pPr>
        <w:jc w:val="both"/>
        <w:rPr>
          <w:lang w:val="lt-LT"/>
        </w:rPr>
      </w:pPr>
    </w:p>
    <w:p w14:paraId="536815E0" w14:textId="77777777" w:rsidR="00885473" w:rsidRPr="00196E1F" w:rsidRDefault="00885473" w:rsidP="00CA0133">
      <w:pPr>
        <w:jc w:val="both"/>
        <w:rPr>
          <w:lang w:val="lt-LT"/>
        </w:rPr>
      </w:pPr>
    </w:p>
    <w:p w14:paraId="5B1C041F" w14:textId="77777777" w:rsidR="00885473" w:rsidRPr="00196E1F" w:rsidRDefault="00885473" w:rsidP="00CA0133">
      <w:pPr>
        <w:jc w:val="both"/>
        <w:rPr>
          <w:lang w:val="lt-LT"/>
        </w:rPr>
      </w:pPr>
    </w:p>
    <w:p w14:paraId="76C6B777" w14:textId="01EC14EB" w:rsidR="00167B49" w:rsidRPr="00196E1F" w:rsidRDefault="00167B49" w:rsidP="00CA0133">
      <w:pPr>
        <w:jc w:val="both"/>
        <w:rPr>
          <w:lang w:val="lt-LT"/>
        </w:rPr>
      </w:pPr>
      <w:r w:rsidRPr="00196E1F">
        <w:rPr>
          <w:lang w:val="lt-LT"/>
        </w:rPr>
        <w:t>Strateginio planavimo ir investicijų</w:t>
      </w:r>
      <w:r w:rsidR="00CA0133" w:rsidRPr="00196E1F">
        <w:rPr>
          <w:lang w:val="lt-LT"/>
        </w:rPr>
        <w:t xml:space="preserve"> skyriaus </w:t>
      </w:r>
      <w:r w:rsidR="00AA5DE6" w:rsidRPr="00196E1F">
        <w:rPr>
          <w:lang w:val="lt-LT"/>
        </w:rPr>
        <w:t>vedėja</w:t>
      </w:r>
      <w:r w:rsidRPr="00196E1F">
        <w:rPr>
          <w:lang w:val="lt-LT"/>
        </w:rPr>
        <w:tab/>
      </w:r>
      <w:r w:rsidR="00D85ABB" w:rsidRPr="00196E1F">
        <w:rPr>
          <w:lang w:val="lt-LT"/>
        </w:rPr>
        <w:tab/>
      </w:r>
      <w:r w:rsidR="00D85ABB" w:rsidRPr="00196E1F">
        <w:rPr>
          <w:lang w:val="lt-LT"/>
        </w:rPr>
        <w:tab/>
      </w:r>
      <w:r w:rsidR="00CA0133" w:rsidRPr="00196E1F">
        <w:rPr>
          <w:lang w:val="lt-LT"/>
        </w:rPr>
        <w:t>Jurgita Blaževičiūtė</w:t>
      </w:r>
    </w:p>
    <w:sectPr w:rsidR="00167B49" w:rsidRPr="00196E1F" w:rsidSect="008674D7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D10499"/>
    <w:multiLevelType w:val="hybridMultilevel"/>
    <w:tmpl w:val="08F61A12"/>
    <w:lvl w:ilvl="0" w:tplc="759EC5B4">
      <w:start w:val="1"/>
      <w:numFmt w:val="upperLetter"/>
      <w:lvlText w:val="%1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560"/>
        </w:tabs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280"/>
        </w:tabs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0"/>
        </w:tabs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720"/>
        </w:tabs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440"/>
        </w:tabs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160"/>
        </w:tabs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880"/>
        </w:tabs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600"/>
        </w:tabs>
        <w:ind w:left="12600" w:hanging="180"/>
      </w:pPr>
    </w:lvl>
  </w:abstractNum>
  <w:abstractNum w:abstractNumId="2">
    <w:nsid w:val="15687287"/>
    <w:multiLevelType w:val="hybridMultilevel"/>
    <w:tmpl w:val="AED814E2"/>
    <w:lvl w:ilvl="0" w:tplc="DDC20E4A">
      <w:start w:val="1"/>
      <w:numFmt w:val="upperLetter"/>
      <w:lvlText w:val="%1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3">
    <w:nsid w:val="2F27256D"/>
    <w:multiLevelType w:val="hybridMultilevel"/>
    <w:tmpl w:val="ACA0137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1A569E"/>
    <w:multiLevelType w:val="hybridMultilevel"/>
    <w:tmpl w:val="579C6AAA"/>
    <w:lvl w:ilvl="0" w:tplc="B664CBC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3520D09"/>
    <w:multiLevelType w:val="hybridMultilevel"/>
    <w:tmpl w:val="6B46CA90"/>
    <w:lvl w:ilvl="0" w:tplc="3710C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173868"/>
    <w:multiLevelType w:val="hybridMultilevel"/>
    <w:tmpl w:val="49DE3944"/>
    <w:lvl w:ilvl="0" w:tplc="50A4F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D93A13"/>
    <w:multiLevelType w:val="hybridMultilevel"/>
    <w:tmpl w:val="46E2C3F6"/>
    <w:lvl w:ilvl="0" w:tplc="2A08D5F8">
      <w:start w:val="1"/>
      <w:numFmt w:val="upperLetter"/>
      <w:lvlText w:val="%1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8">
    <w:nsid w:val="486E660A"/>
    <w:multiLevelType w:val="hybridMultilevel"/>
    <w:tmpl w:val="D0F28C5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1055FE"/>
    <w:multiLevelType w:val="hybridMultilevel"/>
    <w:tmpl w:val="591041A0"/>
    <w:lvl w:ilvl="0" w:tplc="B6F6B2C8">
      <w:start w:val="1"/>
      <w:numFmt w:val="upperLetter"/>
      <w:lvlText w:val="%1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10">
    <w:nsid w:val="75701FC5"/>
    <w:multiLevelType w:val="hybridMultilevel"/>
    <w:tmpl w:val="29C827F6"/>
    <w:lvl w:ilvl="0" w:tplc="FE28E524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>
    <w:nsid w:val="7BF64EBF"/>
    <w:multiLevelType w:val="hybridMultilevel"/>
    <w:tmpl w:val="54AA63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ED04270"/>
    <w:multiLevelType w:val="hybridMultilevel"/>
    <w:tmpl w:val="ED9AE5D4"/>
    <w:lvl w:ilvl="0" w:tplc="997CAEF8">
      <w:start w:val="1"/>
      <w:numFmt w:val="lowerLetter"/>
      <w:lvlText w:val="%1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2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 w:numId="11">
    <w:abstractNumId w:val="0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3CE"/>
    <w:rsid w:val="00020B9A"/>
    <w:rsid w:val="00032E2A"/>
    <w:rsid w:val="0003353F"/>
    <w:rsid w:val="00045863"/>
    <w:rsid w:val="0004714C"/>
    <w:rsid w:val="00051F74"/>
    <w:rsid w:val="0005645A"/>
    <w:rsid w:val="000572E2"/>
    <w:rsid w:val="00066819"/>
    <w:rsid w:val="000872E4"/>
    <w:rsid w:val="00092476"/>
    <w:rsid w:val="000A671C"/>
    <w:rsid w:val="000B2BA2"/>
    <w:rsid w:val="000C171B"/>
    <w:rsid w:val="000D1E4E"/>
    <w:rsid w:val="000F2AAE"/>
    <w:rsid w:val="00121C8D"/>
    <w:rsid w:val="00167B49"/>
    <w:rsid w:val="00170A93"/>
    <w:rsid w:val="00186CEE"/>
    <w:rsid w:val="00196E1F"/>
    <w:rsid w:val="001C66E6"/>
    <w:rsid w:val="001E2519"/>
    <w:rsid w:val="001E67C8"/>
    <w:rsid w:val="001F0998"/>
    <w:rsid w:val="00205F21"/>
    <w:rsid w:val="00206C03"/>
    <w:rsid w:val="002314CB"/>
    <w:rsid w:val="00231727"/>
    <w:rsid w:val="002800C9"/>
    <w:rsid w:val="00285297"/>
    <w:rsid w:val="00285E14"/>
    <w:rsid w:val="0029247F"/>
    <w:rsid w:val="002969EF"/>
    <w:rsid w:val="002A3B84"/>
    <w:rsid w:val="002A45DA"/>
    <w:rsid w:val="002C0019"/>
    <w:rsid w:val="002C64AB"/>
    <w:rsid w:val="002D1D2A"/>
    <w:rsid w:val="002D42DE"/>
    <w:rsid w:val="002F0FD9"/>
    <w:rsid w:val="003077A0"/>
    <w:rsid w:val="003103F1"/>
    <w:rsid w:val="003202BB"/>
    <w:rsid w:val="00334972"/>
    <w:rsid w:val="00346F62"/>
    <w:rsid w:val="003637A7"/>
    <w:rsid w:val="00374A7A"/>
    <w:rsid w:val="003777E5"/>
    <w:rsid w:val="00394960"/>
    <w:rsid w:val="003E2B3C"/>
    <w:rsid w:val="004002A5"/>
    <w:rsid w:val="00413634"/>
    <w:rsid w:val="00414C6B"/>
    <w:rsid w:val="00416E4F"/>
    <w:rsid w:val="004341B6"/>
    <w:rsid w:val="00447791"/>
    <w:rsid w:val="00461250"/>
    <w:rsid w:val="004626EE"/>
    <w:rsid w:val="004C118B"/>
    <w:rsid w:val="004C5D11"/>
    <w:rsid w:val="004D0FB1"/>
    <w:rsid w:val="004E27B2"/>
    <w:rsid w:val="00521A7A"/>
    <w:rsid w:val="00535E43"/>
    <w:rsid w:val="00563FF4"/>
    <w:rsid w:val="005776E0"/>
    <w:rsid w:val="0058769D"/>
    <w:rsid w:val="005A0444"/>
    <w:rsid w:val="005A7F08"/>
    <w:rsid w:val="005C6D01"/>
    <w:rsid w:val="005D1723"/>
    <w:rsid w:val="005E46B1"/>
    <w:rsid w:val="005E4927"/>
    <w:rsid w:val="005E5EA2"/>
    <w:rsid w:val="005F257C"/>
    <w:rsid w:val="005F30FC"/>
    <w:rsid w:val="006001D1"/>
    <w:rsid w:val="00600B1F"/>
    <w:rsid w:val="00612C4B"/>
    <w:rsid w:val="006502F1"/>
    <w:rsid w:val="006623BA"/>
    <w:rsid w:val="006860F0"/>
    <w:rsid w:val="006A4F90"/>
    <w:rsid w:val="006B16F4"/>
    <w:rsid w:val="006C519A"/>
    <w:rsid w:val="006D7EF7"/>
    <w:rsid w:val="006E5A54"/>
    <w:rsid w:val="006E6FAC"/>
    <w:rsid w:val="006F0415"/>
    <w:rsid w:val="007405B1"/>
    <w:rsid w:val="007538E5"/>
    <w:rsid w:val="0075580D"/>
    <w:rsid w:val="007875C3"/>
    <w:rsid w:val="007B1C2F"/>
    <w:rsid w:val="007B296E"/>
    <w:rsid w:val="007B327B"/>
    <w:rsid w:val="007B3569"/>
    <w:rsid w:val="007C4004"/>
    <w:rsid w:val="007C461B"/>
    <w:rsid w:val="007D1475"/>
    <w:rsid w:val="007D2F6D"/>
    <w:rsid w:val="007D396F"/>
    <w:rsid w:val="007E4317"/>
    <w:rsid w:val="008025BC"/>
    <w:rsid w:val="008068AD"/>
    <w:rsid w:val="00815B26"/>
    <w:rsid w:val="008530E1"/>
    <w:rsid w:val="008662F6"/>
    <w:rsid w:val="008674D7"/>
    <w:rsid w:val="00871657"/>
    <w:rsid w:val="00883037"/>
    <w:rsid w:val="00885473"/>
    <w:rsid w:val="008A27B3"/>
    <w:rsid w:val="008B2919"/>
    <w:rsid w:val="008B2976"/>
    <w:rsid w:val="008D2746"/>
    <w:rsid w:val="008F2333"/>
    <w:rsid w:val="00921017"/>
    <w:rsid w:val="00937A9D"/>
    <w:rsid w:val="009715E8"/>
    <w:rsid w:val="00972F54"/>
    <w:rsid w:val="009748E9"/>
    <w:rsid w:val="00974C5B"/>
    <w:rsid w:val="009776D6"/>
    <w:rsid w:val="00995732"/>
    <w:rsid w:val="009C32CE"/>
    <w:rsid w:val="009D446C"/>
    <w:rsid w:val="009E64DA"/>
    <w:rsid w:val="009E7BEF"/>
    <w:rsid w:val="00A065E9"/>
    <w:rsid w:val="00A30E8D"/>
    <w:rsid w:val="00A37FF8"/>
    <w:rsid w:val="00A56C81"/>
    <w:rsid w:val="00A80FE1"/>
    <w:rsid w:val="00A87A97"/>
    <w:rsid w:val="00A903AA"/>
    <w:rsid w:val="00A942AF"/>
    <w:rsid w:val="00AA5DE6"/>
    <w:rsid w:val="00AC7843"/>
    <w:rsid w:val="00AF3516"/>
    <w:rsid w:val="00AF66D4"/>
    <w:rsid w:val="00AF76E7"/>
    <w:rsid w:val="00B03D9A"/>
    <w:rsid w:val="00B1245F"/>
    <w:rsid w:val="00B374A1"/>
    <w:rsid w:val="00B56AC1"/>
    <w:rsid w:val="00B811AA"/>
    <w:rsid w:val="00B85358"/>
    <w:rsid w:val="00B85ED7"/>
    <w:rsid w:val="00B93903"/>
    <w:rsid w:val="00B955AD"/>
    <w:rsid w:val="00BA4767"/>
    <w:rsid w:val="00BA5E11"/>
    <w:rsid w:val="00BB65F7"/>
    <w:rsid w:val="00C13914"/>
    <w:rsid w:val="00C227BC"/>
    <w:rsid w:val="00C45236"/>
    <w:rsid w:val="00C46331"/>
    <w:rsid w:val="00C811BC"/>
    <w:rsid w:val="00C97D68"/>
    <w:rsid w:val="00C97F25"/>
    <w:rsid w:val="00CA00F2"/>
    <w:rsid w:val="00CA0133"/>
    <w:rsid w:val="00CA2F0C"/>
    <w:rsid w:val="00CD1D4E"/>
    <w:rsid w:val="00CE77EA"/>
    <w:rsid w:val="00D14E95"/>
    <w:rsid w:val="00D204E1"/>
    <w:rsid w:val="00D248BB"/>
    <w:rsid w:val="00D553B1"/>
    <w:rsid w:val="00D63448"/>
    <w:rsid w:val="00D85ABB"/>
    <w:rsid w:val="00D87A27"/>
    <w:rsid w:val="00D90A06"/>
    <w:rsid w:val="00DB05BD"/>
    <w:rsid w:val="00DB1E4B"/>
    <w:rsid w:val="00DC33CE"/>
    <w:rsid w:val="00DE0F74"/>
    <w:rsid w:val="00DE4B7B"/>
    <w:rsid w:val="00DF3AE7"/>
    <w:rsid w:val="00E02A51"/>
    <w:rsid w:val="00E106C4"/>
    <w:rsid w:val="00E3131D"/>
    <w:rsid w:val="00E4482C"/>
    <w:rsid w:val="00E53165"/>
    <w:rsid w:val="00E7604E"/>
    <w:rsid w:val="00E76C31"/>
    <w:rsid w:val="00E94B1E"/>
    <w:rsid w:val="00EA1999"/>
    <w:rsid w:val="00EA3CE9"/>
    <w:rsid w:val="00EA63B8"/>
    <w:rsid w:val="00EA7A66"/>
    <w:rsid w:val="00EF249F"/>
    <w:rsid w:val="00F11F67"/>
    <w:rsid w:val="00F21D1F"/>
    <w:rsid w:val="00F4013E"/>
    <w:rsid w:val="00F45283"/>
    <w:rsid w:val="00F94A6A"/>
    <w:rsid w:val="00F961EF"/>
    <w:rsid w:val="00FB05F8"/>
    <w:rsid w:val="00FB316C"/>
    <w:rsid w:val="00FB3950"/>
    <w:rsid w:val="00FC607F"/>
    <w:rsid w:val="00FD3E96"/>
    <w:rsid w:val="00FF2B77"/>
    <w:rsid w:val="00FF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ED36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val="en-GB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9">
    <w:name w:val="heading 9"/>
    <w:basedOn w:val="prastasis"/>
    <w:next w:val="prastasis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pPr>
      <w:jc w:val="both"/>
    </w:pPr>
    <w:rPr>
      <w:lang w:val="lt-LT"/>
    </w:rPr>
  </w:style>
  <w:style w:type="paragraph" w:styleId="Pagrindiniotekstotrauka">
    <w:name w:val="Body Text Indent"/>
    <w:basedOn w:val="prastasis"/>
    <w:pPr>
      <w:spacing w:before="100" w:beforeAutospacing="1" w:after="100" w:afterAutospacing="1"/>
    </w:pPr>
  </w:style>
  <w:style w:type="paragraph" w:styleId="Debesliotekstas">
    <w:name w:val="Balloon Text"/>
    <w:basedOn w:val="prastasis"/>
    <w:semiHidden/>
    <w:rsid w:val="008B2919"/>
    <w:rPr>
      <w:rFonts w:ascii="Tahoma" w:hAnsi="Tahoma" w:cs="Tahoma"/>
      <w:sz w:val="16"/>
      <w:szCs w:val="16"/>
    </w:rPr>
  </w:style>
  <w:style w:type="paragraph" w:customStyle="1" w:styleId="Diagrama">
    <w:name w:val="Diagrama"/>
    <w:basedOn w:val="prastasis"/>
    <w:semiHidden/>
    <w:rsid w:val="00E76C31"/>
    <w:pPr>
      <w:spacing w:after="160" w:line="240" w:lineRule="exact"/>
    </w:pPr>
    <w:rPr>
      <w:rFonts w:ascii="Verdana" w:hAnsi="Verdana" w:cs="Verdana"/>
      <w:sz w:val="20"/>
      <w:szCs w:val="20"/>
      <w:lang w:val="lt-LT" w:eastAsia="lt-LT"/>
    </w:rPr>
  </w:style>
  <w:style w:type="paragraph" w:customStyle="1" w:styleId="DiagramaDiagrama">
    <w:name w:val="Diagrama Diagrama"/>
    <w:basedOn w:val="prastasis"/>
    <w:semiHidden/>
    <w:rsid w:val="00883037"/>
    <w:pPr>
      <w:spacing w:after="160" w:line="240" w:lineRule="exact"/>
    </w:pPr>
    <w:rPr>
      <w:rFonts w:ascii="Verdana" w:hAnsi="Verdana" w:cs="Verdana"/>
      <w:sz w:val="20"/>
      <w:szCs w:val="20"/>
      <w:lang w:val="lt-LT" w:eastAsia="lt-LT"/>
    </w:rPr>
  </w:style>
  <w:style w:type="paragraph" w:styleId="prastasistinklapis">
    <w:name w:val="Normal (Web)"/>
    <w:basedOn w:val="prastasis"/>
    <w:rsid w:val="000572E2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  <w:lang w:val="lt-LT" w:eastAsia="lt-LT"/>
    </w:rPr>
  </w:style>
  <w:style w:type="character" w:customStyle="1" w:styleId="hps">
    <w:name w:val="hps"/>
    <w:basedOn w:val="Numatytasispastraiposriftas"/>
    <w:rsid w:val="002A3B84"/>
  </w:style>
  <w:style w:type="paragraph" w:customStyle="1" w:styleId="Betarp1">
    <w:name w:val="Be tarpų1"/>
    <w:qFormat/>
    <w:rsid w:val="00535E43"/>
    <w:rPr>
      <w:sz w:val="24"/>
      <w:szCs w:val="24"/>
      <w:lang w:val="lv-LV" w:eastAsia="lv-LV"/>
    </w:rPr>
  </w:style>
  <w:style w:type="character" w:customStyle="1" w:styleId="apple-style-span">
    <w:name w:val="apple-style-span"/>
    <w:uiPriority w:val="99"/>
    <w:rsid w:val="005C6D01"/>
    <w:rPr>
      <w:rFonts w:cs="Times New Roman"/>
    </w:rPr>
  </w:style>
  <w:style w:type="paragraph" w:customStyle="1" w:styleId="Diagrama0">
    <w:name w:val="Diagrama"/>
    <w:basedOn w:val="prastasis"/>
    <w:semiHidden/>
    <w:rsid w:val="00E53165"/>
    <w:pPr>
      <w:spacing w:after="160" w:line="240" w:lineRule="exact"/>
    </w:pPr>
    <w:rPr>
      <w:rFonts w:ascii="Verdana" w:hAnsi="Verdana" w:cs="Verdana"/>
      <w:sz w:val="20"/>
      <w:szCs w:val="20"/>
      <w:lang w:val="lt-LT" w:eastAsia="lt-LT"/>
    </w:rPr>
  </w:style>
  <w:style w:type="paragraph" w:styleId="Sraopastraipa">
    <w:name w:val="List Paragraph"/>
    <w:basedOn w:val="prastasis"/>
    <w:uiPriority w:val="34"/>
    <w:qFormat/>
    <w:rsid w:val="008674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val="en-GB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9">
    <w:name w:val="heading 9"/>
    <w:basedOn w:val="prastasis"/>
    <w:next w:val="prastasis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pPr>
      <w:jc w:val="both"/>
    </w:pPr>
    <w:rPr>
      <w:lang w:val="lt-LT"/>
    </w:rPr>
  </w:style>
  <w:style w:type="paragraph" w:styleId="Pagrindiniotekstotrauka">
    <w:name w:val="Body Text Indent"/>
    <w:basedOn w:val="prastasis"/>
    <w:pPr>
      <w:spacing w:before="100" w:beforeAutospacing="1" w:after="100" w:afterAutospacing="1"/>
    </w:pPr>
  </w:style>
  <w:style w:type="paragraph" w:styleId="Debesliotekstas">
    <w:name w:val="Balloon Text"/>
    <w:basedOn w:val="prastasis"/>
    <w:semiHidden/>
    <w:rsid w:val="008B2919"/>
    <w:rPr>
      <w:rFonts w:ascii="Tahoma" w:hAnsi="Tahoma" w:cs="Tahoma"/>
      <w:sz w:val="16"/>
      <w:szCs w:val="16"/>
    </w:rPr>
  </w:style>
  <w:style w:type="paragraph" w:customStyle="1" w:styleId="Diagrama">
    <w:name w:val="Diagrama"/>
    <w:basedOn w:val="prastasis"/>
    <w:semiHidden/>
    <w:rsid w:val="00E76C31"/>
    <w:pPr>
      <w:spacing w:after="160" w:line="240" w:lineRule="exact"/>
    </w:pPr>
    <w:rPr>
      <w:rFonts w:ascii="Verdana" w:hAnsi="Verdana" w:cs="Verdana"/>
      <w:sz w:val="20"/>
      <w:szCs w:val="20"/>
      <w:lang w:val="lt-LT" w:eastAsia="lt-LT"/>
    </w:rPr>
  </w:style>
  <w:style w:type="paragraph" w:customStyle="1" w:styleId="DiagramaDiagrama">
    <w:name w:val="Diagrama Diagrama"/>
    <w:basedOn w:val="prastasis"/>
    <w:semiHidden/>
    <w:rsid w:val="00883037"/>
    <w:pPr>
      <w:spacing w:after="160" w:line="240" w:lineRule="exact"/>
    </w:pPr>
    <w:rPr>
      <w:rFonts w:ascii="Verdana" w:hAnsi="Verdana" w:cs="Verdana"/>
      <w:sz w:val="20"/>
      <w:szCs w:val="20"/>
      <w:lang w:val="lt-LT" w:eastAsia="lt-LT"/>
    </w:rPr>
  </w:style>
  <w:style w:type="paragraph" w:styleId="prastasistinklapis">
    <w:name w:val="Normal (Web)"/>
    <w:basedOn w:val="prastasis"/>
    <w:rsid w:val="000572E2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  <w:lang w:val="lt-LT" w:eastAsia="lt-LT"/>
    </w:rPr>
  </w:style>
  <w:style w:type="character" w:customStyle="1" w:styleId="hps">
    <w:name w:val="hps"/>
    <w:basedOn w:val="Numatytasispastraiposriftas"/>
    <w:rsid w:val="002A3B84"/>
  </w:style>
  <w:style w:type="paragraph" w:customStyle="1" w:styleId="Betarp1">
    <w:name w:val="Be tarpų1"/>
    <w:qFormat/>
    <w:rsid w:val="00535E43"/>
    <w:rPr>
      <w:sz w:val="24"/>
      <w:szCs w:val="24"/>
      <w:lang w:val="lv-LV" w:eastAsia="lv-LV"/>
    </w:rPr>
  </w:style>
  <w:style w:type="character" w:customStyle="1" w:styleId="apple-style-span">
    <w:name w:val="apple-style-span"/>
    <w:uiPriority w:val="99"/>
    <w:rsid w:val="005C6D01"/>
    <w:rPr>
      <w:rFonts w:cs="Times New Roman"/>
    </w:rPr>
  </w:style>
  <w:style w:type="paragraph" w:customStyle="1" w:styleId="Diagrama0">
    <w:name w:val="Diagrama"/>
    <w:basedOn w:val="prastasis"/>
    <w:semiHidden/>
    <w:rsid w:val="00E53165"/>
    <w:pPr>
      <w:spacing w:after="160" w:line="240" w:lineRule="exact"/>
    </w:pPr>
    <w:rPr>
      <w:rFonts w:ascii="Verdana" w:hAnsi="Verdana" w:cs="Verdana"/>
      <w:sz w:val="20"/>
      <w:szCs w:val="20"/>
      <w:lang w:val="lt-LT" w:eastAsia="lt-LT"/>
    </w:rPr>
  </w:style>
  <w:style w:type="paragraph" w:styleId="Sraopastraipa">
    <w:name w:val="List Paragraph"/>
    <w:basedOn w:val="prastasis"/>
    <w:uiPriority w:val="34"/>
    <w:qFormat/>
    <w:rsid w:val="00867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DCF0B-06EF-41CA-A498-9394BE2D9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1448</Words>
  <Characters>8256</Characters>
  <Application>Microsoft Office Word</Application>
  <DocSecurity>0</DocSecurity>
  <Lines>68</Lines>
  <Paragraphs>19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 </vt:lpstr>
    </vt:vector>
  </TitlesOfParts>
  <Company>Rokiskio rajono savivaldybe</Company>
  <LinksUpToDate>false</LinksUpToDate>
  <CharactersWithSpaces>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Jurgita Blaževičiūtė</dc:creator>
  <cp:lastModifiedBy>Jurgita Jurkonyte</cp:lastModifiedBy>
  <cp:revision>2</cp:revision>
  <cp:lastPrinted>2017-05-12T05:49:00Z</cp:lastPrinted>
  <dcterms:created xsi:type="dcterms:W3CDTF">2017-05-18T12:31:00Z</dcterms:created>
  <dcterms:modified xsi:type="dcterms:W3CDTF">2017-05-18T12:31:00Z</dcterms:modified>
</cp:coreProperties>
</file>